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624" w:rsidRDefault="00AE5624" w:rsidP="00AE5624">
      <w:pPr>
        <w:rPr>
          <w:b w:val="0"/>
          <w:szCs w:val="24"/>
          <w:lang w:val="es-ES"/>
        </w:rPr>
      </w:pPr>
    </w:p>
    <w:p w:rsidR="00AE5624" w:rsidRDefault="00AE5624" w:rsidP="00AE5624">
      <w:pPr>
        <w:jc w:val="center"/>
        <w:rPr>
          <w:szCs w:val="24"/>
        </w:rPr>
      </w:pPr>
      <w:r>
        <w:rPr>
          <w:szCs w:val="24"/>
        </w:rPr>
        <w:t xml:space="preserve">1ª. SESIÓN EXTRAORDINARIA  </w:t>
      </w:r>
    </w:p>
    <w:p w:rsidR="00AE5624" w:rsidRDefault="00AE5624" w:rsidP="00AE5624">
      <w:pPr>
        <w:jc w:val="center"/>
        <w:rPr>
          <w:szCs w:val="24"/>
        </w:rPr>
      </w:pPr>
      <w:r>
        <w:rPr>
          <w:szCs w:val="24"/>
        </w:rPr>
        <w:t xml:space="preserve">CONSEJO DE </w:t>
      </w:r>
      <w:proofErr w:type="spellStart"/>
      <w:r>
        <w:rPr>
          <w:szCs w:val="24"/>
        </w:rPr>
        <w:t>ADMINISTRACION</w:t>
      </w:r>
      <w:proofErr w:type="spellEnd"/>
      <w:r>
        <w:rPr>
          <w:szCs w:val="24"/>
        </w:rPr>
        <w:t xml:space="preserve"> DEL ORGANISMO OPERADOR DEL</w:t>
      </w:r>
    </w:p>
    <w:p w:rsidR="00AE5624" w:rsidRDefault="00AE5624" w:rsidP="00AE5624">
      <w:pPr>
        <w:jc w:val="center"/>
        <w:rPr>
          <w:szCs w:val="24"/>
        </w:rPr>
      </w:pPr>
      <w:r>
        <w:rPr>
          <w:szCs w:val="24"/>
        </w:rPr>
        <w:t>SISTEMA MUNICIPAL DE AGUA POTABLE, ALCANTARILLADO Y</w:t>
      </w:r>
    </w:p>
    <w:p w:rsidR="00AE5624" w:rsidRDefault="00AE5624" w:rsidP="00AE5624">
      <w:pPr>
        <w:jc w:val="center"/>
        <w:rPr>
          <w:szCs w:val="24"/>
        </w:rPr>
      </w:pPr>
      <w:r>
        <w:rPr>
          <w:szCs w:val="24"/>
        </w:rPr>
        <w:t>SANEAMIENTO DE COLOTLÁN, JALISCO</w:t>
      </w:r>
    </w:p>
    <w:p w:rsidR="00AE5624" w:rsidRDefault="00AE5624" w:rsidP="00AE5624">
      <w:pPr>
        <w:jc w:val="center"/>
        <w:rPr>
          <w:szCs w:val="24"/>
        </w:rPr>
      </w:pPr>
      <w:bookmarkStart w:id="0" w:name="_GoBack"/>
      <w:bookmarkEnd w:id="0"/>
      <w:r>
        <w:rPr>
          <w:szCs w:val="24"/>
        </w:rPr>
        <w:t>12 DE NOVIEMBRE DEL 2014</w:t>
      </w:r>
    </w:p>
    <w:p w:rsidR="00AE5624" w:rsidRDefault="00AE5624" w:rsidP="00AE5624">
      <w:pPr>
        <w:jc w:val="center"/>
        <w:rPr>
          <w:szCs w:val="24"/>
        </w:rPr>
      </w:pPr>
      <w:r>
        <w:rPr>
          <w:szCs w:val="24"/>
        </w:rPr>
        <w:t xml:space="preserve">19:15 </w:t>
      </w:r>
      <w:proofErr w:type="spellStart"/>
      <w:r>
        <w:rPr>
          <w:szCs w:val="24"/>
        </w:rPr>
        <w:t>HRS</w:t>
      </w:r>
      <w:proofErr w:type="spellEnd"/>
      <w:r>
        <w:rPr>
          <w:szCs w:val="24"/>
        </w:rPr>
        <w:t>.</w:t>
      </w:r>
    </w:p>
    <w:p w:rsidR="00AE5624" w:rsidRDefault="00AE5624" w:rsidP="00AE5624">
      <w:pPr>
        <w:jc w:val="center"/>
        <w:rPr>
          <w:szCs w:val="24"/>
        </w:rPr>
      </w:pPr>
    </w:p>
    <w:p w:rsidR="00AE5624" w:rsidRDefault="00AE5624" w:rsidP="00AE5624">
      <w:pPr>
        <w:pStyle w:val="Textoindependiente2"/>
        <w:spacing w:line="240" w:lineRule="auto"/>
        <w:jc w:val="both"/>
        <w:rPr>
          <w:b w:val="0"/>
        </w:rPr>
      </w:pPr>
      <w:r w:rsidRPr="00B71585">
        <w:rPr>
          <w:b w:val="0"/>
        </w:rPr>
        <w:t>En las Instalaciones que ocupan la</w:t>
      </w:r>
      <w:r>
        <w:rPr>
          <w:b w:val="0"/>
        </w:rPr>
        <w:t xml:space="preserve"> Sala de Cabildo ubicada dentro de la Presidencia Municipal en Hidalgo numero 33 Planta Alta de</w:t>
      </w:r>
      <w:r w:rsidRPr="00B71585">
        <w:rPr>
          <w:b w:val="0"/>
        </w:rPr>
        <w:t xml:space="preserve"> Colotlán, Jalisco., siendo las 19:</w:t>
      </w:r>
      <w:r>
        <w:rPr>
          <w:b w:val="0"/>
        </w:rPr>
        <w:t>15</w:t>
      </w:r>
      <w:r w:rsidRPr="00B71585">
        <w:rPr>
          <w:b w:val="0"/>
        </w:rPr>
        <w:t xml:space="preserve"> </w:t>
      </w:r>
      <w:proofErr w:type="spellStart"/>
      <w:r w:rsidRPr="00B71585">
        <w:rPr>
          <w:b w:val="0"/>
        </w:rPr>
        <w:t>hrs</w:t>
      </w:r>
      <w:proofErr w:type="spellEnd"/>
      <w:r w:rsidRPr="00B71585">
        <w:rPr>
          <w:b w:val="0"/>
        </w:rPr>
        <w:t xml:space="preserve">. (diecinueve </w:t>
      </w:r>
      <w:r>
        <w:rPr>
          <w:b w:val="0"/>
        </w:rPr>
        <w:t xml:space="preserve">quince </w:t>
      </w:r>
      <w:r w:rsidRPr="00B71585">
        <w:rPr>
          <w:b w:val="0"/>
        </w:rPr>
        <w:t xml:space="preserve">horas) del día </w:t>
      </w:r>
      <w:r>
        <w:rPr>
          <w:b w:val="0"/>
        </w:rPr>
        <w:t>12 de Noviembre del 2014</w:t>
      </w:r>
      <w:r w:rsidRPr="00B71585">
        <w:rPr>
          <w:b w:val="0"/>
        </w:rPr>
        <w:t xml:space="preserve"> (dos mil </w:t>
      </w:r>
      <w:r>
        <w:rPr>
          <w:b w:val="0"/>
        </w:rPr>
        <w:t>catorce</w:t>
      </w:r>
      <w:r w:rsidRPr="00B71585">
        <w:rPr>
          <w:b w:val="0"/>
        </w:rPr>
        <w:t>), reunidos los miembros del Consejo según convocatoria emitida por el Secreta</w:t>
      </w:r>
      <w:r>
        <w:rPr>
          <w:b w:val="0"/>
        </w:rPr>
        <w:t>rio del mismo para celebrar la 1</w:t>
      </w:r>
      <w:r>
        <w:rPr>
          <w:szCs w:val="24"/>
        </w:rPr>
        <w:t>ª</w:t>
      </w:r>
      <w:r w:rsidRPr="00B71585">
        <w:rPr>
          <w:b w:val="0"/>
        </w:rPr>
        <w:t xml:space="preserve"> (</w:t>
      </w:r>
      <w:r>
        <w:rPr>
          <w:b w:val="0"/>
        </w:rPr>
        <w:t>Primera) Sesión Extraordinaria</w:t>
      </w:r>
      <w:r w:rsidRPr="00B71585">
        <w:rPr>
          <w:b w:val="0"/>
        </w:rPr>
        <w:t>, conforme a lo dispuesto en el Artículo 29. Fracción I. del Acuerdo de Ayuntamiento que crea el Organismo Público Descentralizado Municipal, denominado Sistema de Agua Potable, Alcantarillado y Saneamiento del Municipio de Colotlán Jalisco bajo el siguiente:</w:t>
      </w:r>
    </w:p>
    <w:p w:rsidR="00AE5624" w:rsidRPr="00B71585" w:rsidRDefault="00AE5624" w:rsidP="00AE5624">
      <w:pPr>
        <w:pStyle w:val="Textoindependiente2"/>
        <w:spacing w:line="240" w:lineRule="auto"/>
        <w:jc w:val="both"/>
        <w:rPr>
          <w:b w:val="0"/>
        </w:rPr>
      </w:pPr>
    </w:p>
    <w:p w:rsidR="00AE5624" w:rsidRDefault="00AE5624" w:rsidP="00AE5624">
      <w:pPr>
        <w:rPr>
          <w:szCs w:val="24"/>
          <w:lang w:val="es-ES"/>
        </w:rPr>
      </w:pPr>
    </w:p>
    <w:p w:rsidR="00AE5624" w:rsidRDefault="00AE5624" w:rsidP="00AE5624">
      <w:pPr>
        <w:jc w:val="center"/>
        <w:rPr>
          <w:szCs w:val="24"/>
        </w:rPr>
      </w:pPr>
      <w:r>
        <w:rPr>
          <w:szCs w:val="24"/>
        </w:rPr>
        <w:t>ORDEN DEL DÍA:</w:t>
      </w:r>
    </w:p>
    <w:p w:rsidR="00AE5624" w:rsidRDefault="00AE5624" w:rsidP="00AE5624">
      <w:pPr>
        <w:jc w:val="center"/>
        <w:rPr>
          <w:szCs w:val="24"/>
        </w:rPr>
      </w:pPr>
    </w:p>
    <w:p w:rsidR="00AE5624" w:rsidRDefault="00AE5624" w:rsidP="00AE5624">
      <w:pPr>
        <w:jc w:val="center"/>
        <w:rPr>
          <w:szCs w:val="24"/>
        </w:rPr>
      </w:pPr>
    </w:p>
    <w:p w:rsidR="00AE5624" w:rsidRDefault="00AE5624" w:rsidP="00AE5624">
      <w:pPr>
        <w:jc w:val="center"/>
        <w:rPr>
          <w:szCs w:val="24"/>
        </w:rPr>
      </w:pPr>
    </w:p>
    <w:p w:rsidR="00AE5624" w:rsidRDefault="00AE5624" w:rsidP="00AE5624">
      <w:pPr>
        <w:numPr>
          <w:ilvl w:val="0"/>
          <w:numId w:val="2"/>
        </w:numPr>
        <w:tabs>
          <w:tab w:val="left" w:pos="900"/>
        </w:tabs>
        <w:rPr>
          <w:b w:val="0"/>
          <w:bCs w:val="0"/>
          <w:szCs w:val="24"/>
        </w:rPr>
      </w:pPr>
      <w:r>
        <w:rPr>
          <w:b w:val="0"/>
          <w:bCs w:val="0"/>
          <w:szCs w:val="24"/>
        </w:rPr>
        <w:t>BIENVENIDA.</w:t>
      </w:r>
    </w:p>
    <w:p w:rsidR="00AE5624" w:rsidRPr="00B71585" w:rsidRDefault="00AE5624" w:rsidP="00AE5624">
      <w:pPr>
        <w:pStyle w:val="Textoindependiente2"/>
        <w:numPr>
          <w:ilvl w:val="0"/>
          <w:numId w:val="2"/>
        </w:numPr>
        <w:tabs>
          <w:tab w:val="left" w:pos="900"/>
        </w:tabs>
        <w:spacing w:after="0" w:line="240" w:lineRule="auto"/>
        <w:rPr>
          <w:b w:val="0"/>
          <w:szCs w:val="24"/>
        </w:rPr>
      </w:pPr>
      <w:r>
        <w:rPr>
          <w:b w:val="0"/>
          <w:szCs w:val="24"/>
        </w:rPr>
        <w:t>LISTA DE ASISTENCIA</w:t>
      </w:r>
      <w:r w:rsidRPr="00B71585">
        <w:rPr>
          <w:b w:val="0"/>
          <w:szCs w:val="24"/>
        </w:rPr>
        <w:t>.</w:t>
      </w:r>
    </w:p>
    <w:p w:rsidR="00AE5624" w:rsidRDefault="00AE5624" w:rsidP="00AE5624">
      <w:pPr>
        <w:numPr>
          <w:ilvl w:val="0"/>
          <w:numId w:val="2"/>
        </w:numPr>
        <w:tabs>
          <w:tab w:val="left" w:pos="900"/>
        </w:tabs>
        <w:rPr>
          <w:b w:val="0"/>
          <w:bCs w:val="0"/>
          <w:szCs w:val="24"/>
        </w:rPr>
      </w:pPr>
      <w:r>
        <w:rPr>
          <w:b w:val="0"/>
          <w:bCs w:val="0"/>
          <w:szCs w:val="24"/>
        </w:rPr>
        <w:t>INSTALACIÓN LEGAL DE LA ASAMBLEA.</w:t>
      </w:r>
    </w:p>
    <w:p w:rsidR="00AE5624" w:rsidRDefault="00AE5624" w:rsidP="00AE5624">
      <w:pPr>
        <w:pStyle w:val="Textoindependiente"/>
        <w:numPr>
          <w:ilvl w:val="0"/>
          <w:numId w:val="2"/>
        </w:numPr>
        <w:tabs>
          <w:tab w:val="left" w:pos="900"/>
        </w:tabs>
        <w:jc w:val="left"/>
        <w:rPr>
          <w:sz w:val="24"/>
        </w:rPr>
      </w:pPr>
      <w:r>
        <w:rPr>
          <w:sz w:val="24"/>
        </w:rPr>
        <w:t>APROBACIÓN DEL ORDEN DEL DÍA.</w:t>
      </w:r>
    </w:p>
    <w:p w:rsidR="00AE5624" w:rsidRDefault="00AE5624" w:rsidP="00AE5624">
      <w:pPr>
        <w:pStyle w:val="Textoindependiente"/>
        <w:numPr>
          <w:ilvl w:val="0"/>
          <w:numId w:val="2"/>
        </w:numPr>
        <w:tabs>
          <w:tab w:val="left" w:pos="900"/>
        </w:tabs>
        <w:jc w:val="left"/>
        <w:rPr>
          <w:sz w:val="24"/>
        </w:rPr>
      </w:pPr>
      <w:r>
        <w:rPr>
          <w:sz w:val="24"/>
        </w:rPr>
        <w:t>LECTURA</w:t>
      </w:r>
      <w:proofErr w:type="gramStart"/>
      <w:r>
        <w:rPr>
          <w:sz w:val="24"/>
        </w:rPr>
        <w:t>,  SEGUIMIENTO</w:t>
      </w:r>
      <w:proofErr w:type="gramEnd"/>
      <w:r>
        <w:rPr>
          <w:sz w:val="24"/>
        </w:rPr>
        <w:t xml:space="preserve"> Y APROBACIÓN DEL ACTA ANTERIOR.</w:t>
      </w:r>
    </w:p>
    <w:p w:rsidR="00AE5624" w:rsidRDefault="00AE5624" w:rsidP="00AE5624">
      <w:pPr>
        <w:pStyle w:val="Textoindependiente"/>
        <w:numPr>
          <w:ilvl w:val="0"/>
          <w:numId w:val="2"/>
        </w:numPr>
        <w:tabs>
          <w:tab w:val="left" w:pos="900"/>
        </w:tabs>
        <w:jc w:val="left"/>
        <w:rPr>
          <w:sz w:val="24"/>
        </w:rPr>
      </w:pPr>
      <w:r>
        <w:rPr>
          <w:sz w:val="24"/>
        </w:rPr>
        <w:t>APROBACIÓN DE TARIFAS 2015 DE AGUA POTABLE.</w:t>
      </w:r>
    </w:p>
    <w:p w:rsidR="00AE5624" w:rsidRDefault="00AE5624" w:rsidP="00AE5624">
      <w:pPr>
        <w:pStyle w:val="Textoindependiente"/>
        <w:numPr>
          <w:ilvl w:val="0"/>
          <w:numId w:val="2"/>
        </w:numPr>
        <w:tabs>
          <w:tab w:val="left" w:pos="900"/>
        </w:tabs>
        <w:jc w:val="left"/>
        <w:rPr>
          <w:sz w:val="24"/>
        </w:rPr>
      </w:pPr>
      <w:r>
        <w:rPr>
          <w:sz w:val="24"/>
        </w:rPr>
        <w:t>CLAUSURA</w:t>
      </w:r>
    </w:p>
    <w:p w:rsidR="00AE5624" w:rsidRDefault="00AE5624" w:rsidP="00AE5624">
      <w:pPr>
        <w:pStyle w:val="Textoindependiente"/>
        <w:tabs>
          <w:tab w:val="left" w:pos="900"/>
        </w:tabs>
        <w:jc w:val="left"/>
        <w:rPr>
          <w:sz w:val="24"/>
        </w:rPr>
      </w:pPr>
    </w:p>
    <w:p w:rsidR="00AE5624" w:rsidRDefault="00AE5624" w:rsidP="00AE5624">
      <w:pPr>
        <w:pStyle w:val="Textoindependiente"/>
        <w:tabs>
          <w:tab w:val="left" w:pos="900"/>
        </w:tabs>
        <w:jc w:val="left"/>
        <w:rPr>
          <w:sz w:val="24"/>
        </w:rPr>
      </w:pPr>
    </w:p>
    <w:p w:rsidR="00AE5624" w:rsidRPr="008465C6" w:rsidRDefault="00AE5624" w:rsidP="00AE5624">
      <w:pPr>
        <w:pStyle w:val="Textoindependiente"/>
        <w:tabs>
          <w:tab w:val="left" w:pos="900"/>
        </w:tabs>
        <w:ind w:left="720"/>
        <w:jc w:val="left"/>
        <w:rPr>
          <w:sz w:val="24"/>
        </w:rPr>
      </w:pPr>
    </w:p>
    <w:p w:rsidR="00AE5624" w:rsidRDefault="00AE5624" w:rsidP="00AE5624">
      <w:pPr>
        <w:numPr>
          <w:ilvl w:val="0"/>
          <w:numId w:val="3"/>
        </w:numPr>
        <w:tabs>
          <w:tab w:val="left" w:pos="900"/>
        </w:tabs>
        <w:jc w:val="both"/>
        <w:rPr>
          <w:b w:val="0"/>
          <w:bCs w:val="0"/>
          <w:szCs w:val="24"/>
        </w:rPr>
      </w:pPr>
      <w:r w:rsidRPr="000E4841">
        <w:rPr>
          <w:bCs w:val="0"/>
          <w:szCs w:val="24"/>
        </w:rPr>
        <w:t>BIENVENIDA.-</w:t>
      </w:r>
      <w:r>
        <w:rPr>
          <w:b w:val="0"/>
          <w:bCs w:val="0"/>
          <w:szCs w:val="24"/>
        </w:rPr>
        <w:t xml:space="preserve"> En desahogo del primer punto del Orden del día, el Licenciado Jaime García Escobedo, secretario del consejo y director de SAPASCO, da la bienvenida a los miembros del consejo. </w:t>
      </w:r>
    </w:p>
    <w:p w:rsidR="00AE5624" w:rsidRDefault="00AE5624" w:rsidP="00AE5624">
      <w:pPr>
        <w:tabs>
          <w:tab w:val="left" w:pos="900"/>
        </w:tabs>
        <w:jc w:val="both"/>
        <w:rPr>
          <w:b w:val="0"/>
          <w:bCs w:val="0"/>
          <w:szCs w:val="24"/>
        </w:rPr>
      </w:pPr>
    </w:p>
    <w:p w:rsidR="00AE5624" w:rsidRDefault="00AE5624" w:rsidP="00AE5624">
      <w:pPr>
        <w:tabs>
          <w:tab w:val="left" w:pos="900"/>
        </w:tabs>
        <w:jc w:val="both"/>
        <w:rPr>
          <w:b w:val="0"/>
          <w:bCs w:val="0"/>
          <w:szCs w:val="24"/>
        </w:rPr>
      </w:pPr>
    </w:p>
    <w:p w:rsidR="00AE5624" w:rsidRDefault="00AE5624" w:rsidP="00AE5624">
      <w:pPr>
        <w:tabs>
          <w:tab w:val="left" w:pos="900"/>
        </w:tabs>
        <w:ind w:left="540"/>
        <w:jc w:val="both"/>
        <w:rPr>
          <w:b w:val="0"/>
          <w:bCs w:val="0"/>
          <w:szCs w:val="24"/>
        </w:rPr>
      </w:pPr>
    </w:p>
    <w:p w:rsidR="00AE5624" w:rsidRDefault="00AE5624" w:rsidP="00AE5624">
      <w:pPr>
        <w:tabs>
          <w:tab w:val="left" w:pos="900"/>
        </w:tabs>
        <w:ind w:left="540"/>
        <w:jc w:val="both"/>
        <w:rPr>
          <w:b w:val="0"/>
          <w:bCs w:val="0"/>
          <w:szCs w:val="24"/>
        </w:rPr>
      </w:pPr>
    </w:p>
    <w:p w:rsidR="00AE5624" w:rsidRPr="00417F11" w:rsidRDefault="00AE5624" w:rsidP="00AE5624">
      <w:pPr>
        <w:pStyle w:val="Textoindependiente2"/>
        <w:numPr>
          <w:ilvl w:val="0"/>
          <w:numId w:val="3"/>
        </w:numPr>
        <w:tabs>
          <w:tab w:val="left" w:pos="900"/>
        </w:tabs>
        <w:spacing w:after="0" w:line="240" w:lineRule="auto"/>
        <w:jc w:val="both"/>
        <w:rPr>
          <w:b w:val="0"/>
          <w:szCs w:val="24"/>
        </w:rPr>
      </w:pPr>
      <w:r w:rsidRPr="00417F11">
        <w:rPr>
          <w:szCs w:val="24"/>
        </w:rPr>
        <w:t xml:space="preserve">LISTA DE ASISTENCIA.- </w:t>
      </w:r>
      <w:r w:rsidRPr="00417F11">
        <w:rPr>
          <w:b w:val="0"/>
          <w:szCs w:val="24"/>
        </w:rPr>
        <w:t>Se procedió a tomar lista de los cuales se encontró presente:</w:t>
      </w:r>
    </w:p>
    <w:p w:rsidR="00AE5624" w:rsidRDefault="00AE5624" w:rsidP="00AE5624">
      <w:pPr>
        <w:pStyle w:val="Prrafodelista"/>
        <w:rPr>
          <w:b w:val="0"/>
          <w:szCs w:val="24"/>
        </w:rPr>
      </w:pPr>
    </w:p>
    <w:p w:rsidR="00AE5624" w:rsidRDefault="00AE5624" w:rsidP="00AE5624">
      <w:pPr>
        <w:pStyle w:val="Prrafodelista"/>
        <w:rPr>
          <w:b w:val="0"/>
          <w:szCs w:val="24"/>
        </w:rPr>
      </w:pPr>
    </w:p>
    <w:p w:rsidR="00AE5624" w:rsidRDefault="00AE5624" w:rsidP="00AE5624">
      <w:pPr>
        <w:pStyle w:val="Textoindependiente2"/>
        <w:tabs>
          <w:tab w:val="left" w:pos="900"/>
        </w:tabs>
        <w:spacing w:after="0" w:line="240" w:lineRule="auto"/>
        <w:jc w:val="both"/>
        <w:rPr>
          <w:b w:val="0"/>
          <w:szCs w:val="24"/>
        </w:rPr>
      </w:pPr>
    </w:p>
    <w:p w:rsidR="00AE5624" w:rsidRDefault="00AE5624" w:rsidP="00AE5624">
      <w:pPr>
        <w:pStyle w:val="Textoindependiente2"/>
        <w:numPr>
          <w:ilvl w:val="0"/>
          <w:numId w:val="1"/>
        </w:numPr>
        <w:tabs>
          <w:tab w:val="left" w:pos="900"/>
        </w:tabs>
        <w:spacing w:after="0" w:line="240" w:lineRule="auto"/>
        <w:jc w:val="both"/>
        <w:rPr>
          <w:b w:val="0"/>
          <w:szCs w:val="24"/>
        </w:rPr>
      </w:pPr>
      <w:r>
        <w:rPr>
          <w:b w:val="0"/>
          <w:szCs w:val="24"/>
        </w:rPr>
        <w:t xml:space="preserve">Prof. Víctor Manuel Haro Esparza </w:t>
      </w:r>
    </w:p>
    <w:p w:rsidR="00AE5624" w:rsidRPr="001E551F" w:rsidRDefault="00AE5624" w:rsidP="00AE5624">
      <w:pPr>
        <w:pStyle w:val="Textoindependiente2"/>
        <w:tabs>
          <w:tab w:val="left" w:pos="900"/>
        </w:tabs>
        <w:spacing w:after="0" w:line="240" w:lineRule="auto"/>
        <w:ind w:left="1620"/>
        <w:jc w:val="both"/>
        <w:rPr>
          <w:b w:val="0"/>
          <w:sz w:val="20"/>
          <w:szCs w:val="24"/>
        </w:rPr>
      </w:pPr>
      <w:r w:rsidRPr="001E551F">
        <w:rPr>
          <w:b w:val="0"/>
          <w:sz w:val="20"/>
          <w:szCs w:val="24"/>
        </w:rPr>
        <w:t xml:space="preserve">(Suplente del Lic. José de Jesús Navarro Cárdenas)  </w:t>
      </w:r>
    </w:p>
    <w:p w:rsidR="00AE5624" w:rsidRDefault="00AE5624" w:rsidP="00AE5624">
      <w:pPr>
        <w:pStyle w:val="Textoindependiente2"/>
        <w:numPr>
          <w:ilvl w:val="0"/>
          <w:numId w:val="1"/>
        </w:numPr>
        <w:tabs>
          <w:tab w:val="left" w:pos="900"/>
        </w:tabs>
        <w:spacing w:after="0" w:line="240" w:lineRule="auto"/>
        <w:jc w:val="both"/>
        <w:rPr>
          <w:b w:val="0"/>
          <w:szCs w:val="24"/>
        </w:rPr>
      </w:pPr>
      <w:proofErr w:type="spellStart"/>
      <w:r>
        <w:rPr>
          <w:b w:val="0"/>
          <w:szCs w:val="24"/>
        </w:rPr>
        <w:lastRenderedPageBreak/>
        <w:t>L.A</w:t>
      </w:r>
      <w:proofErr w:type="spellEnd"/>
      <w:r>
        <w:rPr>
          <w:b w:val="0"/>
          <w:szCs w:val="24"/>
        </w:rPr>
        <w:t xml:space="preserve">. Jaime García Escobedo </w:t>
      </w:r>
    </w:p>
    <w:p w:rsidR="00AE5624" w:rsidRDefault="00AE5624" w:rsidP="00AE5624">
      <w:pPr>
        <w:pStyle w:val="Textoindependiente2"/>
        <w:numPr>
          <w:ilvl w:val="0"/>
          <w:numId w:val="1"/>
        </w:numPr>
        <w:tabs>
          <w:tab w:val="left" w:pos="900"/>
        </w:tabs>
        <w:spacing w:after="0" w:line="240" w:lineRule="auto"/>
        <w:jc w:val="both"/>
        <w:rPr>
          <w:b w:val="0"/>
          <w:szCs w:val="24"/>
        </w:rPr>
      </w:pPr>
      <w:r>
        <w:rPr>
          <w:b w:val="0"/>
          <w:szCs w:val="24"/>
        </w:rPr>
        <w:t xml:space="preserve">C. Juan Ignacio Álvarez Pérez </w:t>
      </w:r>
    </w:p>
    <w:p w:rsidR="00AE5624" w:rsidRDefault="00AE5624" w:rsidP="00AE5624">
      <w:pPr>
        <w:pStyle w:val="Textoindependiente2"/>
        <w:numPr>
          <w:ilvl w:val="0"/>
          <w:numId w:val="1"/>
        </w:numPr>
        <w:tabs>
          <w:tab w:val="left" w:pos="900"/>
        </w:tabs>
        <w:spacing w:after="0" w:line="240" w:lineRule="auto"/>
        <w:jc w:val="both"/>
        <w:rPr>
          <w:b w:val="0"/>
          <w:szCs w:val="24"/>
        </w:rPr>
      </w:pPr>
      <w:r>
        <w:rPr>
          <w:b w:val="0"/>
          <w:szCs w:val="24"/>
        </w:rPr>
        <w:t xml:space="preserve">C. Ma. del Carmen Vázquez </w:t>
      </w:r>
      <w:proofErr w:type="spellStart"/>
      <w:r>
        <w:rPr>
          <w:b w:val="0"/>
          <w:szCs w:val="24"/>
        </w:rPr>
        <w:t>Felgueres</w:t>
      </w:r>
      <w:proofErr w:type="spellEnd"/>
    </w:p>
    <w:p w:rsidR="00AE5624" w:rsidRDefault="00AE5624" w:rsidP="00AE5624">
      <w:pPr>
        <w:pStyle w:val="Textoindependiente2"/>
        <w:numPr>
          <w:ilvl w:val="0"/>
          <w:numId w:val="1"/>
        </w:numPr>
        <w:tabs>
          <w:tab w:val="left" w:pos="900"/>
        </w:tabs>
        <w:spacing w:after="0" w:line="240" w:lineRule="auto"/>
        <w:jc w:val="both"/>
        <w:rPr>
          <w:b w:val="0"/>
          <w:szCs w:val="24"/>
        </w:rPr>
      </w:pPr>
      <w:r>
        <w:rPr>
          <w:b w:val="0"/>
          <w:szCs w:val="24"/>
        </w:rPr>
        <w:t>Lic. José Luis Pinedo Vázquez</w:t>
      </w:r>
    </w:p>
    <w:p w:rsidR="00AE5624" w:rsidRPr="00991D71" w:rsidRDefault="00AE5624" w:rsidP="00AE5624">
      <w:pPr>
        <w:pStyle w:val="Textoindependiente2"/>
        <w:numPr>
          <w:ilvl w:val="0"/>
          <w:numId w:val="1"/>
        </w:numPr>
        <w:tabs>
          <w:tab w:val="left" w:pos="900"/>
        </w:tabs>
        <w:spacing w:after="0" w:line="240" w:lineRule="auto"/>
        <w:jc w:val="both"/>
        <w:rPr>
          <w:b w:val="0"/>
          <w:szCs w:val="24"/>
        </w:rPr>
      </w:pPr>
      <w:r>
        <w:rPr>
          <w:b w:val="0"/>
          <w:szCs w:val="24"/>
        </w:rPr>
        <w:t xml:space="preserve">Prof. José Navarro Salazar </w:t>
      </w:r>
    </w:p>
    <w:p w:rsidR="00AE5624" w:rsidRDefault="00AE5624" w:rsidP="00AE5624">
      <w:pPr>
        <w:pStyle w:val="Textoindependiente2"/>
        <w:numPr>
          <w:ilvl w:val="0"/>
          <w:numId w:val="1"/>
        </w:numPr>
        <w:tabs>
          <w:tab w:val="left" w:pos="900"/>
        </w:tabs>
        <w:spacing w:after="0" w:line="240" w:lineRule="auto"/>
        <w:jc w:val="both"/>
        <w:rPr>
          <w:b w:val="0"/>
          <w:szCs w:val="24"/>
        </w:rPr>
      </w:pPr>
      <w:r>
        <w:rPr>
          <w:b w:val="0"/>
          <w:szCs w:val="24"/>
        </w:rPr>
        <w:t>C. Carlos Alberto Martínez Duran</w:t>
      </w:r>
    </w:p>
    <w:p w:rsidR="00AE5624" w:rsidRDefault="00AE5624" w:rsidP="00AE5624">
      <w:pPr>
        <w:pStyle w:val="Textoindependiente2"/>
        <w:numPr>
          <w:ilvl w:val="0"/>
          <w:numId w:val="1"/>
        </w:numPr>
        <w:tabs>
          <w:tab w:val="left" w:pos="900"/>
        </w:tabs>
        <w:spacing w:after="0" w:line="240" w:lineRule="auto"/>
        <w:jc w:val="both"/>
        <w:rPr>
          <w:b w:val="0"/>
          <w:szCs w:val="24"/>
        </w:rPr>
      </w:pPr>
      <w:r>
        <w:rPr>
          <w:b w:val="0"/>
          <w:szCs w:val="24"/>
        </w:rPr>
        <w:t>Ing. Simón Navarro Núñez</w:t>
      </w:r>
    </w:p>
    <w:p w:rsidR="00AE5624" w:rsidRDefault="00AE5624" w:rsidP="00AE5624">
      <w:pPr>
        <w:pStyle w:val="Textoindependiente2"/>
        <w:numPr>
          <w:ilvl w:val="0"/>
          <w:numId w:val="1"/>
        </w:numPr>
        <w:tabs>
          <w:tab w:val="left" w:pos="900"/>
        </w:tabs>
        <w:spacing w:after="0" w:line="240" w:lineRule="auto"/>
        <w:jc w:val="both"/>
        <w:rPr>
          <w:b w:val="0"/>
          <w:szCs w:val="24"/>
        </w:rPr>
      </w:pPr>
      <w:r>
        <w:rPr>
          <w:b w:val="0"/>
          <w:szCs w:val="24"/>
        </w:rPr>
        <w:t xml:space="preserve">Lic. Maricela Meza Guardado </w:t>
      </w:r>
    </w:p>
    <w:p w:rsidR="00AE5624" w:rsidRDefault="00AE5624" w:rsidP="00AE5624">
      <w:pPr>
        <w:pStyle w:val="Textoindependiente2"/>
        <w:numPr>
          <w:ilvl w:val="0"/>
          <w:numId w:val="1"/>
        </w:numPr>
        <w:tabs>
          <w:tab w:val="left" w:pos="900"/>
        </w:tabs>
        <w:spacing w:after="0" w:line="240" w:lineRule="auto"/>
        <w:jc w:val="both"/>
        <w:rPr>
          <w:b w:val="0"/>
          <w:szCs w:val="24"/>
        </w:rPr>
      </w:pPr>
      <w:proofErr w:type="spellStart"/>
      <w:r>
        <w:rPr>
          <w:b w:val="0"/>
          <w:szCs w:val="24"/>
        </w:rPr>
        <w:t>L.A</w:t>
      </w:r>
      <w:proofErr w:type="spellEnd"/>
      <w:r>
        <w:rPr>
          <w:b w:val="0"/>
          <w:szCs w:val="24"/>
        </w:rPr>
        <w:t>. Ángel Israel Muñoz Herrera</w:t>
      </w:r>
    </w:p>
    <w:p w:rsidR="00AE5624" w:rsidRDefault="00AE5624" w:rsidP="00AE5624">
      <w:pPr>
        <w:pStyle w:val="Textoindependiente2"/>
        <w:numPr>
          <w:ilvl w:val="0"/>
          <w:numId w:val="1"/>
        </w:numPr>
        <w:tabs>
          <w:tab w:val="left" w:pos="900"/>
        </w:tabs>
        <w:spacing w:after="0" w:line="240" w:lineRule="auto"/>
        <w:jc w:val="both"/>
        <w:rPr>
          <w:b w:val="0"/>
          <w:szCs w:val="24"/>
        </w:rPr>
      </w:pPr>
      <w:r>
        <w:rPr>
          <w:b w:val="0"/>
          <w:szCs w:val="24"/>
        </w:rPr>
        <w:t xml:space="preserve">Ing. Víctor Álvarez de la Torre </w:t>
      </w:r>
    </w:p>
    <w:p w:rsidR="00AE5624" w:rsidRDefault="00AE5624" w:rsidP="00AE5624">
      <w:pPr>
        <w:pStyle w:val="Textoindependiente2"/>
        <w:tabs>
          <w:tab w:val="left" w:pos="900"/>
        </w:tabs>
        <w:spacing w:after="0" w:line="240" w:lineRule="auto"/>
        <w:jc w:val="both"/>
        <w:rPr>
          <w:b w:val="0"/>
          <w:szCs w:val="24"/>
        </w:rPr>
      </w:pPr>
    </w:p>
    <w:p w:rsidR="00AE5624" w:rsidRDefault="00AE5624" w:rsidP="00AE5624">
      <w:pPr>
        <w:pStyle w:val="Textoindependiente2"/>
        <w:tabs>
          <w:tab w:val="left" w:pos="900"/>
        </w:tabs>
        <w:spacing w:after="0" w:line="240" w:lineRule="auto"/>
        <w:jc w:val="both"/>
        <w:rPr>
          <w:b w:val="0"/>
          <w:szCs w:val="24"/>
        </w:rPr>
      </w:pPr>
    </w:p>
    <w:p w:rsidR="00AE5624" w:rsidRDefault="00AE5624" w:rsidP="00AE5624">
      <w:pPr>
        <w:pStyle w:val="Textoindependiente2"/>
        <w:tabs>
          <w:tab w:val="left" w:pos="900"/>
        </w:tabs>
        <w:spacing w:after="0" w:line="240" w:lineRule="auto"/>
        <w:jc w:val="both"/>
        <w:rPr>
          <w:b w:val="0"/>
          <w:szCs w:val="24"/>
        </w:rPr>
      </w:pPr>
    </w:p>
    <w:p w:rsidR="00AE5624" w:rsidRDefault="00AE5624" w:rsidP="00AE5624">
      <w:pPr>
        <w:pStyle w:val="Textoindependiente2"/>
        <w:tabs>
          <w:tab w:val="left" w:pos="900"/>
        </w:tabs>
        <w:spacing w:after="0" w:line="240" w:lineRule="auto"/>
        <w:jc w:val="both"/>
        <w:rPr>
          <w:b w:val="0"/>
          <w:szCs w:val="24"/>
        </w:rPr>
      </w:pPr>
    </w:p>
    <w:p w:rsidR="00AE5624" w:rsidRDefault="00AE5624" w:rsidP="00AE5624">
      <w:pPr>
        <w:pStyle w:val="Textoindependiente2"/>
        <w:tabs>
          <w:tab w:val="left" w:pos="900"/>
        </w:tabs>
        <w:spacing w:after="0" w:line="240" w:lineRule="auto"/>
        <w:jc w:val="both"/>
        <w:rPr>
          <w:b w:val="0"/>
          <w:szCs w:val="24"/>
        </w:rPr>
      </w:pPr>
    </w:p>
    <w:p w:rsidR="00AE5624" w:rsidRDefault="00AE5624" w:rsidP="00AE5624">
      <w:pPr>
        <w:pStyle w:val="Textoindependiente2"/>
        <w:tabs>
          <w:tab w:val="left" w:pos="900"/>
        </w:tabs>
        <w:spacing w:after="0" w:line="240" w:lineRule="auto"/>
        <w:jc w:val="both"/>
        <w:rPr>
          <w:b w:val="0"/>
          <w:szCs w:val="24"/>
        </w:rPr>
      </w:pPr>
    </w:p>
    <w:p w:rsidR="00AE5624" w:rsidRDefault="00AE5624" w:rsidP="00AE5624">
      <w:pPr>
        <w:pStyle w:val="Textoindependiente2"/>
        <w:tabs>
          <w:tab w:val="left" w:pos="900"/>
        </w:tabs>
        <w:spacing w:after="0" w:line="240" w:lineRule="auto"/>
        <w:jc w:val="both"/>
        <w:rPr>
          <w:b w:val="0"/>
          <w:szCs w:val="24"/>
        </w:rPr>
      </w:pPr>
    </w:p>
    <w:p w:rsidR="00AE5624" w:rsidRDefault="00AE5624" w:rsidP="00AE5624">
      <w:pPr>
        <w:pStyle w:val="Textoindependiente2"/>
        <w:tabs>
          <w:tab w:val="left" w:pos="900"/>
        </w:tabs>
        <w:spacing w:after="0" w:line="240" w:lineRule="auto"/>
        <w:jc w:val="both"/>
        <w:rPr>
          <w:b w:val="0"/>
          <w:szCs w:val="24"/>
        </w:rPr>
      </w:pPr>
    </w:p>
    <w:p w:rsidR="00AE5624" w:rsidRDefault="00AE5624" w:rsidP="00AE5624">
      <w:pPr>
        <w:pStyle w:val="Prrafodelista"/>
        <w:rPr>
          <w:b w:val="0"/>
          <w:szCs w:val="24"/>
        </w:rPr>
      </w:pPr>
    </w:p>
    <w:p w:rsidR="00AE5624" w:rsidRDefault="00AE5624" w:rsidP="00AE5624">
      <w:pPr>
        <w:pStyle w:val="Textoindependiente2"/>
        <w:tabs>
          <w:tab w:val="left" w:pos="900"/>
        </w:tabs>
        <w:spacing w:after="0" w:line="240" w:lineRule="auto"/>
        <w:jc w:val="both"/>
        <w:rPr>
          <w:b w:val="0"/>
          <w:bCs w:val="0"/>
          <w:szCs w:val="24"/>
        </w:rPr>
      </w:pPr>
      <w:r>
        <w:rPr>
          <w:szCs w:val="24"/>
        </w:rPr>
        <w:t xml:space="preserve">III.- </w:t>
      </w:r>
      <w:r w:rsidRPr="00E60062">
        <w:rPr>
          <w:szCs w:val="24"/>
        </w:rPr>
        <w:t>INSTALACIÓN LEGAL DE LA ASAMBLEA.-</w:t>
      </w:r>
      <w:r>
        <w:rPr>
          <w:b w:val="0"/>
          <w:szCs w:val="24"/>
        </w:rPr>
        <w:t xml:space="preserve"> Verificando el Quórum Legal, el </w:t>
      </w:r>
      <w:r w:rsidRPr="00A16286">
        <w:rPr>
          <w:b w:val="0"/>
          <w:bCs w:val="0"/>
          <w:szCs w:val="24"/>
        </w:rPr>
        <w:t>Secretario</w:t>
      </w:r>
      <w:r>
        <w:rPr>
          <w:b w:val="0"/>
          <w:bCs w:val="0"/>
          <w:szCs w:val="24"/>
        </w:rPr>
        <w:t xml:space="preserve"> del Consejo Licenciado en Administración Jaime García Escobedo </w:t>
      </w:r>
      <w:r w:rsidRPr="00A16286">
        <w:rPr>
          <w:b w:val="0"/>
          <w:bCs w:val="0"/>
          <w:szCs w:val="24"/>
        </w:rPr>
        <w:t>realizó el pase de lista encontrándose presentes</w:t>
      </w:r>
      <w:r>
        <w:rPr>
          <w:b w:val="0"/>
          <w:bCs w:val="0"/>
          <w:szCs w:val="24"/>
        </w:rPr>
        <w:t xml:space="preserve"> 11 </w:t>
      </w:r>
      <w:r w:rsidRPr="00A16286">
        <w:rPr>
          <w:b w:val="0"/>
          <w:bCs w:val="0"/>
          <w:szCs w:val="24"/>
        </w:rPr>
        <w:t>(</w:t>
      </w:r>
      <w:r>
        <w:rPr>
          <w:b w:val="0"/>
          <w:bCs w:val="0"/>
          <w:szCs w:val="24"/>
        </w:rPr>
        <w:t>once)</w:t>
      </w:r>
      <w:r w:rsidRPr="00A16286">
        <w:rPr>
          <w:b w:val="0"/>
          <w:bCs w:val="0"/>
          <w:szCs w:val="24"/>
        </w:rPr>
        <w:t xml:space="preserve"> de los </w:t>
      </w:r>
      <w:r>
        <w:rPr>
          <w:b w:val="0"/>
          <w:bCs w:val="0"/>
          <w:szCs w:val="24"/>
        </w:rPr>
        <w:t xml:space="preserve">15 </w:t>
      </w:r>
      <w:r w:rsidRPr="00C67D9D">
        <w:rPr>
          <w:b w:val="0"/>
          <w:bCs w:val="0"/>
          <w:szCs w:val="24"/>
        </w:rPr>
        <w:t>(</w:t>
      </w:r>
      <w:r>
        <w:rPr>
          <w:b w:val="0"/>
          <w:bCs w:val="0"/>
          <w:szCs w:val="24"/>
        </w:rPr>
        <w:t xml:space="preserve">quince) miembros del Consejo se procede a que </w:t>
      </w:r>
      <w:r w:rsidRPr="0031099D">
        <w:rPr>
          <w:b w:val="0"/>
          <w:bCs w:val="0"/>
          <w:szCs w:val="24"/>
        </w:rPr>
        <w:t xml:space="preserve"> </w:t>
      </w:r>
      <w:r>
        <w:rPr>
          <w:b w:val="0"/>
          <w:bCs w:val="0"/>
          <w:szCs w:val="24"/>
        </w:rPr>
        <w:t>el Profesor Víctor Manuel Haro Esparza suplente del Licenciado José de Jesús Navarro Cárdenas declara abierta la Primera Sesión Extraordinaria correspondiente al día 12 (doce) de Noviembre del año 2014 (dos mil catorce) y válidos los acuerdos que de ella se tomen. - - - - - - - - - - - - - - - - - - - - - - - - - - - - - - - - - - - - - - - - - - - - - - - - - - - - -</w:t>
      </w:r>
    </w:p>
    <w:p w:rsidR="00AE5624" w:rsidRDefault="00AE5624" w:rsidP="00AE5624">
      <w:pPr>
        <w:pStyle w:val="Textoindependiente2"/>
        <w:tabs>
          <w:tab w:val="left" w:pos="900"/>
        </w:tabs>
        <w:spacing w:after="0" w:line="240" w:lineRule="auto"/>
        <w:jc w:val="both"/>
        <w:rPr>
          <w:b w:val="0"/>
          <w:bCs w:val="0"/>
          <w:szCs w:val="24"/>
        </w:rPr>
      </w:pPr>
    </w:p>
    <w:p w:rsidR="00AE5624" w:rsidRPr="00CA22C2" w:rsidRDefault="00AE5624" w:rsidP="00AE5624">
      <w:pPr>
        <w:pStyle w:val="Textoindependiente2"/>
        <w:tabs>
          <w:tab w:val="left" w:pos="900"/>
        </w:tabs>
        <w:spacing w:after="0" w:line="240" w:lineRule="auto"/>
        <w:jc w:val="both"/>
        <w:rPr>
          <w:b w:val="0"/>
          <w:szCs w:val="24"/>
        </w:rPr>
      </w:pPr>
    </w:p>
    <w:p w:rsidR="00AE5624" w:rsidRDefault="00AE5624" w:rsidP="00AE5624">
      <w:pPr>
        <w:jc w:val="both"/>
        <w:rPr>
          <w:szCs w:val="24"/>
        </w:rPr>
      </w:pPr>
    </w:p>
    <w:p w:rsidR="00AE5624" w:rsidRDefault="00AE5624" w:rsidP="00AE5624">
      <w:pPr>
        <w:jc w:val="both"/>
        <w:rPr>
          <w:b w:val="0"/>
          <w:bCs w:val="0"/>
          <w:szCs w:val="24"/>
        </w:rPr>
      </w:pPr>
      <w:r>
        <w:rPr>
          <w:szCs w:val="24"/>
        </w:rPr>
        <w:t>IV.- APROBACIÓN DEL ORDEN DEL DÍA.-</w:t>
      </w:r>
      <w:r>
        <w:rPr>
          <w:b w:val="0"/>
          <w:bCs w:val="0"/>
          <w:szCs w:val="24"/>
        </w:rPr>
        <w:t xml:space="preserve"> Continuando con el desahogo del cuarto punto del Orden del Día el Secretario pone a consideración del Consejo el Orden del Día propuesto, proponiendo que la lectura del acta anterior sea omitido para que esta se realice en una sesión ordinaria, aprobándose por unanimidad.- - - - - - - - - - - - - - - - - - - - - - - - - - - - - - - - - - - - - - - - - - - - - - - - </w:t>
      </w:r>
    </w:p>
    <w:p w:rsidR="00AE5624" w:rsidRDefault="00AE5624" w:rsidP="00AE5624">
      <w:pPr>
        <w:jc w:val="both"/>
      </w:pPr>
    </w:p>
    <w:p w:rsidR="00AE5624" w:rsidRDefault="00AE5624" w:rsidP="00AE5624">
      <w:pPr>
        <w:jc w:val="both"/>
      </w:pPr>
    </w:p>
    <w:p w:rsidR="00AE5624" w:rsidRDefault="00AE5624" w:rsidP="00AE5624">
      <w:pPr>
        <w:jc w:val="both"/>
      </w:pPr>
    </w:p>
    <w:p w:rsidR="00AE5624" w:rsidRDefault="00AE5624" w:rsidP="00AE5624">
      <w:pPr>
        <w:jc w:val="both"/>
        <w:rPr>
          <w:b w:val="0"/>
        </w:rPr>
      </w:pPr>
      <w:r>
        <w:t xml:space="preserve">V.- </w:t>
      </w:r>
      <w:proofErr w:type="spellStart"/>
      <w:r>
        <w:t>LECTUR</w:t>
      </w:r>
      <w:proofErr w:type="spellEnd"/>
      <w:r>
        <w:t>, SEGUIMIENTO Y APROBACIÓN DEL ACTA ANTERIOR.</w:t>
      </w:r>
      <w:proofErr w:type="gramStart"/>
      <w:r>
        <w:t xml:space="preserve">- </w:t>
      </w:r>
      <w:r>
        <w:rPr>
          <w:b w:val="0"/>
        </w:rPr>
        <w:t xml:space="preserve"> No</w:t>
      </w:r>
      <w:proofErr w:type="gramEnd"/>
      <w:r>
        <w:rPr>
          <w:b w:val="0"/>
        </w:rPr>
        <w:t xml:space="preserve"> se </w:t>
      </w:r>
      <w:proofErr w:type="spellStart"/>
      <w:r>
        <w:rPr>
          <w:b w:val="0"/>
        </w:rPr>
        <w:t>llevo</w:t>
      </w:r>
      <w:proofErr w:type="spellEnd"/>
      <w:r>
        <w:rPr>
          <w:b w:val="0"/>
        </w:rPr>
        <w:t xml:space="preserve"> a cabo debido a que se propuso sea leída en una futura sesión ordinaria.- - - - - - - - - - - - - - - - - - - - - - - - - - - - - - - - - - - - - - - - - - - - - - - - - - </w:t>
      </w:r>
    </w:p>
    <w:p w:rsidR="00AE5624" w:rsidRDefault="00AE5624" w:rsidP="00AE5624">
      <w:pPr>
        <w:jc w:val="both"/>
        <w:rPr>
          <w:b w:val="0"/>
        </w:rPr>
      </w:pPr>
    </w:p>
    <w:p w:rsidR="00AE5624" w:rsidRDefault="00AE5624" w:rsidP="00AE5624">
      <w:pPr>
        <w:jc w:val="both"/>
        <w:rPr>
          <w:b w:val="0"/>
        </w:rPr>
      </w:pPr>
    </w:p>
    <w:p w:rsidR="00AE5624" w:rsidRDefault="00AE5624" w:rsidP="00AE5624">
      <w:pPr>
        <w:jc w:val="both"/>
        <w:rPr>
          <w:b w:val="0"/>
        </w:rPr>
      </w:pPr>
    </w:p>
    <w:p w:rsidR="00AE5624" w:rsidRDefault="00AE5624" w:rsidP="00AE5624">
      <w:pPr>
        <w:pStyle w:val="Textoindependiente"/>
        <w:tabs>
          <w:tab w:val="left" w:pos="900"/>
        </w:tabs>
        <w:rPr>
          <w:sz w:val="24"/>
        </w:rPr>
      </w:pPr>
      <w:r w:rsidRPr="0067269D">
        <w:rPr>
          <w:b/>
          <w:sz w:val="24"/>
        </w:rPr>
        <w:t xml:space="preserve">VI.- </w:t>
      </w:r>
      <w:proofErr w:type="spellStart"/>
      <w:r w:rsidRPr="00E22C39">
        <w:rPr>
          <w:b/>
          <w:sz w:val="24"/>
        </w:rPr>
        <w:t>APROVACIÓN</w:t>
      </w:r>
      <w:proofErr w:type="spellEnd"/>
      <w:r w:rsidRPr="00E22C39">
        <w:rPr>
          <w:b/>
          <w:sz w:val="24"/>
        </w:rPr>
        <w:t xml:space="preserve"> DE TARIFAS 2015 DE AGUA POTABLE.</w:t>
      </w:r>
      <w:r>
        <w:rPr>
          <w:b/>
          <w:sz w:val="24"/>
        </w:rPr>
        <w:t xml:space="preserve">- </w:t>
      </w:r>
      <w:r>
        <w:rPr>
          <w:sz w:val="24"/>
        </w:rPr>
        <w:t xml:space="preserve">El Licenciado Jaime García Escobedo secretario del consejo cede la palabra al Licenciado Brando Luis </w:t>
      </w:r>
      <w:r>
        <w:rPr>
          <w:sz w:val="24"/>
        </w:rPr>
        <w:lastRenderedPageBreak/>
        <w:t xml:space="preserve">Rafael Flores Mayorga, jefe del Área Comercial del Organismo para que exponga los Precios y Tarifas 2015 el cual con el apoyo de una amplia y detallada exposición da a conocer los precios que se estarán </w:t>
      </w:r>
      <w:proofErr w:type="gramStart"/>
      <w:r>
        <w:rPr>
          <w:sz w:val="24"/>
        </w:rPr>
        <w:t>aplicando  para</w:t>
      </w:r>
      <w:proofErr w:type="gramEnd"/>
      <w:r>
        <w:rPr>
          <w:sz w:val="24"/>
        </w:rPr>
        <w:t xml:space="preserve"> el año 2015, el cual luego de diversas aclaraciones y dudas surgidas se somete a votación siendo aprobadas por unanimidad. - - - - - - - - - - - - - - - - </w:t>
      </w:r>
    </w:p>
    <w:p w:rsidR="00AE5624" w:rsidRDefault="00AE5624" w:rsidP="00AE5624">
      <w:pPr>
        <w:pStyle w:val="Textoindependiente"/>
        <w:tabs>
          <w:tab w:val="left" w:pos="900"/>
        </w:tabs>
        <w:rPr>
          <w:sz w:val="24"/>
        </w:rPr>
      </w:pPr>
    </w:p>
    <w:p w:rsidR="00AE5624" w:rsidRPr="009C2E33" w:rsidRDefault="00AE5624" w:rsidP="00AE5624">
      <w:pPr>
        <w:pStyle w:val="Textoindependiente"/>
        <w:tabs>
          <w:tab w:val="left" w:pos="900"/>
        </w:tabs>
        <w:rPr>
          <w:sz w:val="24"/>
        </w:rPr>
      </w:pPr>
    </w:p>
    <w:p w:rsidR="00AE5624" w:rsidRPr="0067269D" w:rsidRDefault="00AE5624" w:rsidP="00AE5624">
      <w:pPr>
        <w:pStyle w:val="Textoindependiente"/>
        <w:tabs>
          <w:tab w:val="left" w:pos="900"/>
        </w:tabs>
        <w:jc w:val="left"/>
        <w:rPr>
          <w:b/>
          <w:sz w:val="24"/>
        </w:rPr>
      </w:pPr>
    </w:p>
    <w:p w:rsidR="00AE5624" w:rsidRPr="00FE4CE1" w:rsidRDefault="00AE5624" w:rsidP="00AE5624">
      <w:pPr>
        <w:pStyle w:val="Textoindependiente"/>
        <w:rPr>
          <w:sz w:val="24"/>
        </w:rPr>
      </w:pPr>
      <w:r>
        <w:rPr>
          <w:b/>
          <w:sz w:val="24"/>
        </w:rPr>
        <w:t>VII</w:t>
      </w:r>
      <w:r w:rsidRPr="001508B7">
        <w:rPr>
          <w:b/>
          <w:sz w:val="24"/>
        </w:rPr>
        <w:t>- CLAUSURA DE LA SESIÓN.-</w:t>
      </w:r>
      <w:r w:rsidRPr="001508B7">
        <w:rPr>
          <w:sz w:val="24"/>
        </w:rPr>
        <w:t xml:space="preserve"> Agotado el Orden del Día y desahogados todos los asuntos propuestos para esta Sesión, se pro</w:t>
      </w:r>
      <w:r>
        <w:rPr>
          <w:sz w:val="24"/>
        </w:rPr>
        <w:t xml:space="preserve">cede a la clausura siendo las </w:t>
      </w:r>
      <w:proofErr w:type="gramStart"/>
      <w:r>
        <w:rPr>
          <w:sz w:val="24"/>
        </w:rPr>
        <w:t>20</w:t>
      </w:r>
      <w:r w:rsidRPr="001508B7">
        <w:rPr>
          <w:sz w:val="24"/>
        </w:rPr>
        <w:t xml:space="preserve">:15 </w:t>
      </w:r>
      <w:r>
        <w:rPr>
          <w:sz w:val="24"/>
        </w:rPr>
        <w:t xml:space="preserve"> (</w:t>
      </w:r>
      <w:proofErr w:type="gramEnd"/>
      <w:r>
        <w:rPr>
          <w:sz w:val="24"/>
        </w:rPr>
        <w:t xml:space="preserve">veinte quince) </w:t>
      </w:r>
      <w:r w:rsidRPr="001508B7">
        <w:rPr>
          <w:sz w:val="24"/>
        </w:rPr>
        <w:t xml:space="preserve">horas de la fecha de inicio, levantando la presente acta para constancia y cumplimiento, firmando al calce los que en ella intervinieron. - - - - - - - - - - - - - - - - - - - - - - - - - - - - - - - - - - - - - - - - - - - - - - </w:t>
      </w:r>
      <w:r>
        <w:rPr>
          <w:sz w:val="24"/>
        </w:rPr>
        <w:t>-</w:t>
      </w:r>
    </w:p>
    <w:p w:rsidR="00AE5624" w:rsidRDefault="00AE5624" w:rsidP="00AE5624">
      <w:pPr>
        <w:tabs>
          <w:tab w:val="left" w:pos="6399"/>
        </w:tabs>
        <w:jc w:val="right"/>
        <w:rPr>
          <w:b w:val="0"/>
          <w:bCs w:val="0"/>
          <w:sz w:val="22"/>
          <w:szCs w:val="24"/>
        </w:rPr>
      </w:pPr>
      <w:r w:rsidRPr="00BB0EB3">
        <w:rPr>
          <w:b w:val="0"/>
          <w:bCs w:val="0"/>
          <w:sz w:val="22"/>
          <w:szCs w:val="24"/>
        </w:rPr>
        <w:tab/>
      </w:r>
    </w:p>
    <w:p w:rsidR="00AE5624" w:rsidRDefault="00AE5624" w:rsidP="00AE5624">
      <w:pPr>
        <w:tabs>
          <w:tab w:val="left" w:pos="6399"/>
        </w:tabs>
        <w:jc w:val="right"/>
        <w:rPr>
          <w:b w:val="0"/>
          <w:bCs w:val="0"/>
          <w:sz w:val="22"/>
          <w:szCs w:val="24"/>
        </w:rPr>
      </w:pPr>
    </w:p>
    <w:p w:rsidR="00AE5624" w:rsidRDefault="00AE5624" w:rsidP="00AE5624">
      <w:pPr>
        <w:tabs>
          <w:tab w:val="left" w:pos="6399"/>
        </w:tabs>
        <w:jc w:val="right"/>
        <w:rPr>
          <w:b w:val="0"/>
          <w:bCs w:val="0"/>
          <w:sz w:val="22"/>
          <w:szCs w:val="24"/>
        </w:rPr>
      </w:pPr>
    </w:p>
    <w:p w:rsidR="00AE5624" w:rsidRDefault="00AE5624" w:rsidP="00AE5624">
      <w:pPr>
        <w:tabs>
          <w:tab w:val="left" w:pos="6399"/>
        </w:tabs>
        <w:jc w:val="right"/>
        <w:rPr>
          <w:b w:val="0"/>
          <w:bCs w:val="0"/>
          <w:sz w:val="22"/>
          <w:szCs w:val="24"/>
        </w:rPr>
      </w:pPr>
    </w:p>
    <w:p w:rsidR="00AE5624" w:rsidRDefault="00AE5624" w:rsidP="00AE5624">
      <w:pPr>
        <w:tabs>
          <w:tab w:val="left" w:pos="6399"/>
        </w:tabs>
        <w:jc w:val="right"/>
        <w:rPr>
          <w:b w:val="0"/>
          <w:bCs w:val="0"/>
          <w:sz w:val="22"/>
          <w:szCs w:val="24"/>
        </w:rPr>
      </w:pPr>
    </w:p>
    <w:p w:rsidR="00AE5624" w:rsidRPr="00BB0EB3" w:rsidRDefault="00AE5624" w:rsidP="00AE5624">
      <w:pPr>
        <w:tabs>
          <w:tab w:val="left" w:pos="6399"/>
        </w:tabs>
        <w:jc w:val="right"/>
        <w:rPr>
          <w:b w:val="0"/>
          <w:bCs w:val="0"/>
          <w:sz w:val="20"/>
          <w:szCs w:val="24"/>
        </w:rPr>
      </w:pPr>
      <w:r w:rsidRPr="00BB0EB3">
        <w:rPr>
          <w:b w:val="0"/>
          <w:bCs w:val="0"/>
          <w:sz w:val="20"/>
          <w:szCs w:val="24"/>
        </w:rPr>
        <w:t>DOY FE.</w:t>
      </w:r>
    </w:p>
    <w:p w:rsidR="00AE5624" w:rsidRPr="00BB0EB3" w:rsidRDefault="00AE5624" w:rsidP="00AE5624">
      <w:pPr>
        <w:jc w:val="right"/>
        <w:rPr>
          <w:b w:val="0"/>
          <w:bCs w:val="0"/>
          <w:sz w:val="20"/>
          <w:szCs w:val="24"/>
        </w:rPr>
      </w:pPr>
    </w:p>
    <w:p w:rsidR="00AE5624" w:rsidRDefault="00AE5624" w:rsidP="00AE5624">
      <w:pPr>
        <w:jc w:val="right"/>
        <w:rPr>
          <w:b w:val="0"/>
          <w:bCs w:val="0"/>
          <w:sz w:val="18"/>
          <w:szCs w:val="22"/>
        </w:rPr>
      </w:pPr>
    </w:p>
    <w:p w:rsidR="00AE5624" w:rsidRDefault="00AE5624" w:rsidP="00AE5624">
      <w:pPr>
        <w:jc w:val="right"/>
        <w:rPr>
          <w:b w:val="0"/>
          <w:bCs w:val="0"/>
          <w:sz w:val="18"/>
          <w:szCs w:val="22"/>
        </w:rPr>
      </w:pPr>
    </w:p>
    <w:p w:rsidR="00AE5624" w:rsidRDefault="00AE5624" w:rsidP="00AE5624">
      <w:pPr>
        <w:jc w:val="right"/>
        <w:rPr>
          <w:b w:val="0"/>
          <w:bCs w:val="0"/>
          <w:sz w:val="18"/>
          <w:szCs w:val="22"/>
        </w:rPr>
      </w:pPr>
    </w:p>
    <w:p w:rsidR="00AE5624" w:rsidRDefault="00AE5624" w:rsidP="00AE5624">
      <w:pPr>
        <w:jc w:val="right"/>
        <w:rPr>
          <w:b w:val="0"/>
          <w:bCs w:val="0"/>
          <w:sz w:val="18"/>
          <w:szCs w:val="22"/>
        </w:rPr>
      </w:pPr>
    </w:p>
    <w:p w:rsidR="00AE5624" w:rsidRPr="00BB0EB3" w:rsidRDefault="00AE5624" w:rsidP="00AE5624">
      <w:pPr>
        <w:jc w:val="right"/>
        <w:rPr>
          <w:b w:val="0"/>
          <w:bCs w:val="0"/>
          <w:sz w:val="18"/>
          <w:szCs w:val="22"/>
        </w:rPr>
      </w:pPr>
    </w:p>
    <w:tbl>
      <w:tblPr>
        <w:tblW w:w="0" w:type="auto"/>
        <w:tblLook w:val="04A0" w:firstRow="1" w:lastRow="0" w:firstColumn="1" w:lastColumn="0" w:noHBand="0" w:noVBand="1"/>
      </w:tblPr>
      <w:tblGrid>
        <w:gridCol w:w="4224"/>
        <w:gridCol w:w="4614"/>
      </w:tblGrid>
      <w:tr w:rsidR="00AE5624" w:rsidRPr="001508B7" w:rsidTr="00D108AF">
        <w:tc>
          <w:tcPr>
            <w:tcW w:w="5173" w:type="dxa"/>
          </w:tcPr>
          <w:p w:rsidR="00AE5624" w:rsidRPr="001508B7" w:rsidRDefault="00AE5624" w:rsidP="00D108AF">
            <w:pPr>
              <w:rPr>
                <w:b w:val="0"/>
                <w:szCs w:val="22"/>
                <w:lang w:val="es-ES"/>
              </w:rPr>
            </w:pPr>
            <w:r>
              <w:rPr>
                <w:b w:val="0"/>
                <w:sz w:val="22"/>
                <w:szCs w:val="22"/>
                <w:lang w:val="es-ES"/>
              </w:rPr>
              <w:t>Lic. José de Jesús Navarro Cárdenas</w:t>
            </w:r>
          </w:p>
          <w:p w:rsidR="00AE5624" w:rsidRPr="001508B7" w:rsidRDefault="00AE5624" w:rsidP="00D108AF">
            <w:pPr>
              <w:rPr>
                <w:b w:val="0"/>
                <w:bCs w:val="0"/>
                <w:szCs w:val="22"/>
              </w:rPr>
            </w:pPr>
            <w:r w:rsidRPr="001508B7">
              <w:rPr>
                <w:b w:val="0"/>
                <w:sz w:val="22"/>
                <w:szCs w:val="22"/>
                <w:lang w:val="es-ES"/>
              </w:rPr>
              <w:t xml:space="preserve">        Presidente del Consejo</w:t>
            </w:r>
          </w:p>
        </w:tc>
        <w:tc>
          <w:tcPr>
            <w:tcW w:w="5173" w:type="dxa"/>
          </w:tcPr>
          <w:p w:rsidR="00AE5624" w:rsidRPr="001508B7" w:rsidRDefault="00AE5624" w:rsidP="00D108AF">
            <w:pPr>
              <w:tabs>
                <w:tab w:val="center" w:pos="2240"/>
                <w:tab w:val="right" w:pos="4481"/>
              </w:tabs>
              <w:rPr>
                <w:b w:val="0"/>
                <w:szCs w:val="22"/>
                <w:lang w:val="es-ES"/>
              </w:rPr>
            </w:pPr>
            <w:r>
              <w:rPr>
                <w:b w:val="0"/>
                <w:sz w:val="22"/>
                <w:szCs w:val="22"/>
                <w:lang w:val="es-ES"/>
              </w:rPr>
              <w:tab/>
            </w:r>
            <w:proofErr w:type="spellStart"/>
            <w:r>
              <w:rPr>
                <w:b w:val="0"/>
                <w:sz w:val="22"/>
                <w:szCs w:val="22"/>
                <w:lang w:val="es-ES"/>
              </w:rPr>
              <w:t>L.A</w:t>
            </w:r>
            <w:proofErr w:type="spellEnd"/>
            <w:r>
              <w:rPr>
                <w:b w:val="0"/>
                <w:sz w:val="22"/>
                <w:szCs w:val="22"/>
                <w:lang w:val="es-ES"/>
              </w:rPr>
              <w:t xml:space="preserve">. Jaime García Escobedo </w:t>
            </w:r>
            <w:r w:rsidRPr="001508B7">
              <w:rPr>
                <w:b w:val="0"/>
                <w:sz w:val="22"/>
                <w:szCs w:val="22"/>
                <w:lang w:val="es-ES"/>
              </w:rPr>
              <w:tab/>
            </w:r>
          </w:p>
          <w:p w:rsidR="00AE5624" w:rsidRPr="001508B7" w:rsidRDefault="00AE5624" w:rsidP="00D108AF">
            <w:pPr>
              <w:tabs>
                <w:tab w:val="center" w:pos="2154"/>
                <w:tab w:val="right" w:pos="4308"/>
              </w:tabs>
              <w:rPr>
                <w:b w:val="0"/>
                <w:szCs w:val="22"/>
                <w:lang w:val="es-ES"/>
              </w:rPr>
            </w:pPr>
            <w:r w:rsidRPr="001508B7">
              <w:rPr>
                <w:b w:val="0"/>
                <w:sz w:val="22"/>
                <w:szCs w:val="22"/>
                <w:lang w:val="es-ES"/>
              </w:rPr>
              <w:tab/>
              <w:t>Secretario</w:t>
            </w:r>
            <w:r w:rsidRPr="001508B7">
              <w:rPr>
                <w:b w:val="0"/>
                <w:sz w:val="22"/>
                <w:szCs w:val="22"/>
                <w:lang w:val="es-ES"/>
              </w:rPr>
              <w:tab/>
            </w:r>
          </w:p>
        </w:tc>
      </w:tr>
    </w:tbl>
    <w:p w:rsidR="00AE5624" w:rsidRPr="00BB0EB3" w:rsidRDefault="00AE5624" w:rsidP="00AE5624">
      <w:pPr>
        <w:jc w:val="both"/>
        <w:rPr>
          <w:b w:val="0"/>
          <w:sz w:val="18"/>
          <w:szCs w:val="22"/>
          <w:lang w:val="es-ES"/>
        </w:rPr>
      </w:pPr>
    </w:p>
    <w:p w:rsidR="00AE5624" w:rsidRDefault="00AE5624" w:rsidP="00AE5624">
      <w:pPr>
        <w:jc w:val="center"/>
        <w:rPr>
          <w:b w:val="0"/>
          <w:sz w:val="18"/>
          <w:szCs w:val="22"/>
          <w:lang w:val="es-ES"/>
        </w:rPr>
      </w:pPr>
    </w:p>
    <w:p w:rsidR="00AE5624" w:rsidRDefault="00AE5624" w:rsidP="00AE5624">
      <w:pPr>
        <w:jc w:val="center"/>
        <w:rPr>
          <w:b w:val="0"/>
          <w:sz w:val="18"/>
          <w:szCs w:val="22"/>
          <w:lang w:val="es-ES"/>
        </w:rPr>
      </w:pPr>
    </w:p>
    <w:p w:rsidR="00AE5624" w:rsidRDefault="00AE5624" w:rsidP="00AE5624">
      <w:pPr>
        <w:jc w:val="center"/>
        <w:rPr>
          <w:b w:val="0"/>
          <w:sz w:val="18"/>
          <w:szCs w:val="22"/>
          <w:lang w:val="es-ES"/>
        </w:rPr>
      </w:pPr>
    </w:p>
    <w:p w:rsidR="00AE5624" w:rsidRPr="00BB0EB3" w:rsidRDefault="00AE5624" w:rsidP="00AE5624">
      <w:pPr>
        <w:jc w:val="center"/>
        <w:rPr>
          <w:b w:val="0"/>
          <w:sz w:val="18"/>
          <w:szCs w:val="22"/>
          <w:lang w:val="es-ES"/>
        </w:rPr>
      </w:pPr>
    </w:p>
    <w:p w:rsidR="00AE5624" w:rsidRPr="001508B7" w:rsidRDefault="00AE5624" w:rsidP="00AE5624">
      <w:pPr>
        <w:jc w:val="center"/>
        <w:rPr>
          <w:b w:val="0"/>
          <w:sz w:val="22"/>
          <w:szCs w:val="22"/>
          <w:lang w:val="es-ES"/>
        </w:rPr>
      </w:pPr>
      <w:r>
        <w:rPr>
          <w:b w:val="0"/>
          <w:sz w:val="22"/>
          <w:szCs w:val="22"/>
          <w:lang w:val="es-ES"/>
        </w:rPr>
        <w:t xml:space="preserve">C. </w:t>
      </w:r>
      <w:r w:rsidRPr="00263F15">
        <w:rPr>
          <w:b w:val="0"/>
          <w:bCs w:val="0"/>
          <w:color w:val="000000"/>
          <w:szCs w:val="24"/>
          <w:lang w:val="es-ES"/>
        </w:rPr>
        <w:t>Juan Ignacio Álvarez Pérez</w:t>
      </w:r>
    </w:p>
    <w:p w:rsidR="00AE5624" w:rsidRPr="001508B7" w:rsidRDefault="00AE5624" w:rsidP="00AE5624">
      <w:pPr>
        <w:jc w:val="center"/>
        <w:rPr>
          <w:b w:val="0"/>
          <w:sz w:val="22"/>
          <w:szCs w:val="22"/>
          <w:lang w:val="es-ES"/>
        </w:rPr>
      </w:pPr>
      <w:r w:rsidRPr="001508B7">
        <w:rPr>
          <w:b w:val="0"/>
          <w:sz w:val="22"/>
          <w:szCs w:val="22"/>
          <w:lang w:val="es-ES"/>
        </w:rPr>
        <w:t>Comisario del Consejo</w:t>
      </w:r>
    </w:p>
    <w:p w:rsidR="00AE5624" w:rsidRPr="001508B7" w:rsidRDefault="00AE5624" w:rsidP="00AE5624">
      <w:pPr>
        <w:jc w:val="both"/>
        <w:rPr>
          <w:b w:val="0"/>
          <w:sz w:val="22"/>
          <w:szCs w:val="22"/>
          <w:lang w:val="es-ES"/>
        </w:rPr>
      </w:pPr>
    </w:p>
    <w:p w:rsidR="00AE5624" w:rsidRDefault="00AE5624" w:rsidP="00AE5624">
      <w:pPr>
        <w:jc w:val="center"/>
        <w:rPr>
          <w:sz w:val="22"/>
          <w:szCs w:val="22"/>
          <w:lang w:val="es-ES"/>
        </w:rPr>
      </w:pPr>
    </w:p>
    <w:p w:rsidR="00AE5624" w:rsidRDefault="00AE5624" w:rsidP="00AE5624">
      <w:pPr>
        <w:rPr>
          <w:sz w:val="22"/>
          <w:szCs w:val="22"/>
          <w:lang w:val="es-ES"/>
        </w:rPr>
      </w:pPr>
    </w:p>
    <w:p w:rsidR="00AE5624" w:rsidRDefault="00AE5624" w:rsidP="00AE5624">
      <w:pPr>
        <w:rPr>
          <w:sz w:val="22"/>
          <w:szCs w:val="22"/>
          <w:lang w:val="es-ES"/>
        </w:rPr>
      </w:pPr>
    </w:p>
    <w:p w:rsidR="00AE5624" w:rsidRDefault="00AE5624" w:rsidP="00AE5624">
      <w:pPr>
        <w:rPr>
          <w:sz w:val="22"/>
          <w:szCs w:val="22"/>
          <w:lang w:val="es-ES"/>
        </w:rPr>
      </w:pPr>
    </w:p>
    <w:p w:rsidR="00AE5624" w:rsidRDefault="00AE5624" w:rsidP="00AE5624">
      <w:pPr>
        <w:rPr>
          <w:sz w:val="22"/>
          <w:szCs w:val="22"/>
          <w:lang w:val="es-ES"/>
        </w:rPr>
      </w:pPr>
    </w:p>
    <w:p w:rsidR="00AE5624" w:rsidRDefault="00AE5624" w:rsidP="00AE5624">
      <w:pPr>
        <w:rPr>
          <w:sz w:val="22"/>
          <w:szCs w:val="22"/>
          <w:lang w:val="es-ES"/>
        </w:rPr>
      </w:pPr>
    </w:p>
    <w:p w:rsidR="00AE5624" w:rsidRDefault="00AE5624" w:rsidP="00AE5624">
      <w:pPr>
        <w:rPr>
          <w:sz w:val="22"/>
          <w:szCs w:val="22"/>
          <w:lang w:val="es-ES"/>
        </w:rPr>
      </w:pPr>
    </w:p>
    <w:p w:rsidR="00AE5624" w:rsidRDefault="00AE5624" w:rsidP="00AE5624">
      <w:pPr>
        <w:rPr>
          <w:sz w:val="22"/>
          <w:szCs w:val="22"/>
          <w:lang w:val="es-ES"/>
        </w:rPr>
      </w:pPr>
    </w:p>
    <w:p w:rsidR="00AE5624" w:rsidRDefault="00AE5624" w:rsidP="00AE5624">
      <w:pPr>
        <w:rPr>
          <w:sz w:val="22"/>
          <w:szCs w:val="22"/>
          <w:lang w:val="es-ES"/>
        </w:rPr>
      </w:pPr>
    </w:p>
    <w:p w:rsidR="00AE5624" w:rsidRDefault="00AE5624" w:rsidP="00AE5624">
      <w:pPr>
        <w:jc w:val="center"/>
        <w:rPr>
          <w:sz w:val="22"/>
          <w:szCs w:val="22"/>
          <w:lang w:val="es-ES"/>
        </w:rPr>
      </w:pPr>
    </w:p>
    <w:p w:rsidR="00AE5624" w:rsidRDefault="00AE5624" w:rsidP="00AE5624">
      <w:pPr>
        <w:jc w:val="center"/>
        <w:rPr>
          <w:sz w:val="22"/>
          <w:szCs w:val="22"/>
          <w:lang w:val="es-ES"/>
        </w:rPr>
      </w:pPr>
    </w:p>
    <w:p w:rsidR="00AE5624" w:rsidRDefault="00AE5624" w:rsidP="00AE5624">
      <w:pPr>
        <w:jc w:val="center"/>
        <w:rPr>
          <w:sz w:val="22"/>
          <w:szCs w:val="22"/>
          <w:lang w:val="es-ES"/>
        </w:rPr>
      </w:pPr>
      <w:r w:rsidRPr="001508B7">
        <w:rPr>
          <w:sz w:val="22"/>
          <w:szCs w:val="22"/>
          <w:lang w:val="es-ES"/>
        </w:rPr>
        <w:t>VOCALES</w:t>
      </w:r>
    </w:p>
    <w:p w:rsidR="00AE5624" w:rsidRDefault="00AE5624" w:rsidP="00AE5624">
      <w:pPr>
        <w:jc w:val="center"/>
        <w:rPr>
          <w:sz w:val="22"/>
          <w:szCs w:val="22"/>
          <w:lang w:val="es-ES"/>
        </w:rPr>
      </w:pPr>
    </w:p>
    <w:p w:rsidR="00AE5624" w:rsidRDefault="00AE5624" w:rsidP="00AE5624">
      <w:pPr>
        <w:jc w:val="center"/>
        <w:rPr>
          <w:sz w:val="22"/>
          <w:szCs w:val="22"/>
          <w:lang w:val="es-ES"/>
        </w:rPr>
      </w:pPr>
    </w:p>
    <w:p w:rsidR="00AE5624" w:rsidRDefault="00AE5624" w:rsidP="00AE5624">
      <w:pPr>
        <w:jc w:val="center"/>
        <w:rPr>
          <w:sz w:val="22"/>
          <w:szCs w:val="22"/>
          <w:lang w:val="es-ES"/>
        </w:rPr>
      </w:pPr>
    </w:p>
    <w:p w:rsidR="00AE5624" w:rsidRDefault="00AE5624" w:rsidP="00AE5624">
      <w:pPr>
        <w:jc w:val="center"/>
        <w:rPr>
          <w:sz w:val="22"/>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1"/>
        <w:gridCol w:w="4366"/>
      </w:tblGrid>
      <w:tr w:rsidR="00AE5624" w:rsidTr="00D108AF">
        <w:trPr>
          <w:trHeight w:val="1902"/>
        </w:trPr>
        <w:tc>
          <w:tcPr>
            <w:tcW w:w="4371" w:type="dxa"/>
          </w:tcPr>
          <w:p w:rsidR="00AE5624" w:rsidRPr="00C602C2" w:rsidRDefault="00AE5624" w:rsidP="00D108AF">
            <w:pPr>
              <w:tabs>
                <w:tab w:val="left" w:pos="413"/>
              </w:tabs>
              <w:jc w:val="center"/>
              <w:rPr>
                <w:b w:val="0"/>
                <w:noProof/>
                <w:szCs w:val="24"/>
                <w:lang w:eastAsia="en-US"/>
              </w:rPr>
            </w:pPr>
            <w:r>
              <w:rPr>
                <w:b w:val="0"/>
                <w:noProof/>
                <w:szCs w:val="24"/>
                <w:lang w:eastAsia="en-US"/>
              </w:rPr>
              <w:lastRenderedPageBreak/>
              <w:t xml:space="preserve">C. </w:t>
            </w:r>
            <w:r w:rsidRPr="00263F15">
              <w:rPr>
                <w:b w:val="0"/>
                <w:bCs w:val="0"/>
                <w:color w:val="000000"/>
                <w:sz w:val="22"/>
                <w:szCs w:val="24"/>
              </w:rPr>
              <w:t xml:space="preserve">Ma. del Carmen Vázquez </w:t>
            </w:r>
            <w:proofErr w:type="spellStart"/>
            <w:r w:rsidRPr="00263F15">
              <w:rPr>
                <w:b w:val="0"/>
                <w:bCs w:val="0"/>
                <w:color w:val="000000"/>
                <w:sz w:val="22"/>
                <w:szCs w:val="24"/>
              </w:rPr>
              <w:t>Felgueres</w:t>
            </w:r>
            <w:proofErr w:type="spellEnd"/>
          </w:p>
          <w:p w:rsidR="00AE5624" w:rsidRPr="006C3E07" w:rsidRDefault="00AE5624" w:rsidP="00D108AF">
            <w:pPr>
              <w:tabs>
                <w:tab w:val="left" w:pos="413"/>
              </w:tabs>
              <w:jc w:val="center"/>
              <w:rPr>
                <w:b w:val="0"/>
                <w:noProof/>
                <w:szCs w:val="24"/>
                <w:lang w:eastAsia="en-US"/>
              </w:rPr>
            </w:pPr>
            <w:r>
              <w:rPr>
                <w:b w:val="0"/>
                <w:noProof/>
                <w:szCs w:val="24"/>
                <w:lang w:eastAsia="en-US"/>
              </w:rPr>
              <w:t>Vocal</w:t>
            </w:r>
          </w:p>
        </w:tc>
        <w:tc>
          <w:tcPr>
            <w:tcW w:w="4366" w:type="dxa"/>
          </w:tcPr>
          <w:p w:rsidR="00AE5624" w:rsidRPr="00661FA4" w:rsidRDefault="00AE5624" w:rsidP="00D108AF">
            <w:pPr>
              <w:tabs>
                <w:tab w:val="left" w:pos="3469"/>
              </w:tabs>
              <w:jc w:val="center"/>
              <w:rPr>
                <w:b w:val="0"/>
                <w:szCs w:val="24"/>
              </w:rPr>
            </w:pPr>
            <w:r w:rsidRPr="00661FA4">
              <w:rPr>
                <w:b w:val="0"/>
                <w:szCs w:val="24"/>
              </w:rPr>
              <w:t>Ing. Simón Navarro Núñez</w:t>
            </w:r>
          </w:p>
          <w:p w:rsidR="00AE5624" w:rsidRPr="006C3E07" w:rsidRDefault="00AE5624" w:rsidP="00D108AF">
            <w:pPr>
              <w:jc w:val="center"/>
              <w:rPr>
                <w:b w:val="0"/>
                <w:noProof/>
                <w:szCs w:val="24"/>
                <w:lang w:eastAsia="en-US"/>
              </w:rPr>
            </w:pPr>
            <w:r w:rsidRPr="00661FA4">
              <w:rPr>
                <w:b w:val="0"/>
                <w:szCs w:val="24"/>
              </w:rPr>
              <w:t>Vocal</w:t>
            </w:r>
          </w:p>
        </w:tc>
      </w:tr>
      <w:tr w:rsidR="00AE5624" w:rsidTr="00D108AF">
        <w:trPr>
          <w:trHeight w:val="2078"/>
        </w:trPr>
        <w:tc>
          <w:tcPr>
            <w:tcW w:w="4371" w:type="dxa"/>
          </w:tcPr>
          <w:p w:rsidR="00AE5624" w:rsidRDefault="00AE5624" w:rsidP="00D108AF">
            <w:pPr>
              <w:jc w:val="center"/>
              <w:rPr>
                <w:b w:val="0"/>
                <w:szCs w:val="24"/>
              </w:rPr>
            </w:pPr>
            <w:r>
              <w:rPr>
                <w:b w:val="0"/>
                <w:szCs w:val="24"/>
              </w:rPr>
              <w:t>Lic. José Luis Pinedo Vázquez</w:t>
            </w:r>
          </w:p>
          <w:p w:rsidR="00AE5624" w:rsidRPr="006C3E07" w:rsidRDefault="00AE5624" w:rsidP="00D108AF">
            <w:pPr>
              <w:jc w:val="center"/>
              <w:rPr>
                <w:b w:val="0"/>
                <w:szCs w:val="24"/>
              </w:rPr>
            </w:pPr>
            <w:r>
              <w:rPr>
                <w:b w:val="0"/>
                <w:szCs w:val="24"/>
              </w:rPr>
              <w:t>Vocal</w:t>
            </w:r>
          </w:p>
        </w:tc>
        <w:tc>
          <w:tcPr>
            <w:tcW w:w="4366" w:type="dxa"/>
          </w:tcPr>
          <w:p w:rsidR="00AE5624" w:rsidRPr="00C602C2" w:rsidRDefault="00AE5624" w:rsidP="00D108AF">
            <w:pPr>
              <w:tabs>
                <w:tab w:val="left" w:pos="413"/>
              </w:tabs>
              <w:jc w:val="center"/>
              <w:rPr>
                <w:b w:val="0"/>
                <w:noProof/>
                <w:szCs w:val="24"/>
                <w:lang w:eastAsia="en-US"/>
              </w:rPr>
            </w:pPr>
            <w:r>
              <w:rPr>
                <w:b w:val="0"/>
                <w:noProof/>
                <w:szCs w:val="24"/>
                <w:lang w:eastAsia="en-US"/>
              </w:rPr>
              <w:t xml:space="preserve">C. Carlos Alberto Martinez Durán </w:t>
            </w:r>
          </w:p>
          <w:p w:rsidR="00AE5624" w:rsidRDefault="00AE5624" w:rsidP="00D108AF">
            <w:pPr>
              <w:tabs>
                <w:tab w:val="left" w:pos="413"/>
              </w:tabs>
              <w:jc w:val="center"/>
              <w:rPr>
                <w:b w:val="0"/>
                <w:noProof/>
                <w:szCs w:val="24"/>
                <w:lang w:eastAsia="en-US"/>
              </w:rPr>
            </w:pPr>
            <w:r w:rsidRPr="00C602C2">
              <w:rPr>
                <w:b w:val="0"/>
                <w:noProof/>
                <w:szCs w:val="24"/>
                <w:lang w:eastAsia="en-US"/>
              </w:rPr>
              <w:t>Vocal</w:t>
            </w:r>
          </w:p>
          <w:p w:rsidR="00AE5624" w:rsidRPr="006C3E07" w:rsidRDefault="00AE5624" w:rsidP="00D108AF">
            <w:pPr>
              <w:tabs>
                <w:tab w:val="left" w:pos="413"/>
              </w:tabs>
              <w:jc w:val="center"/>
              <w:rPr>
                <w:b w:val="0"/>
                <w:noProof/>
                <w:szCs w:val="24"/>
                <w:lang w:eastAsia="en-US"/>
              </w:rPr>
            </w:pPr>
          </w:p>
        </w:tc>
      </w:tr>
      <w:tr w:rsidR="00AE5624" w:rsidTr="00D108AF">
        <w:trPr>
          <w:trHeight w:val="1866"/>
        </w:trPr>
        <w:tc>
          <w:tcPr>
            <w:tcW w:w="4371" w:type="dxa"/>
          </w:tcPr>
          <w:p w:rsidR="00AE5624" w:rsidRDefault="00AE5624" w:rsidP="00D108AF">
            <w:pPr>
              <w:jc w:val="center"/>
              <w:rPr>
                <w:b w:val="0"/>
                <w:sz w:val="22"/>
                <w:szCs w:val="24"/>
              </w:rPr>
            </w:pPr>
            <w:proofErr w:type="spellStart"/>
            <w:r>
              <w:rPr>
                <w:b w:val="0"/>
                <w:sz w:val="22"/>
                <w:szCs w:val="24"/>
              </w:rPr>
              <w:t>L.A</w:t>
            </w:r>
            <w:proofErr w:type="spellEnd"/>
            <w:r>
              <w:rPr>
                <w:b w:val="0"/>
                <w:sz w:val="22"/>
                <w:szCs w:val="24"/>
              </w:rPr>
              <w:t xml:space="preserve">. Ángel Israel Muñoz Herrera </w:t>
            </w:r>
          </w:p>
          <w:p w:rsidR="00AE5624" w:rsidRPr="006C3E07" w:rsidRDefault="00AE5624" w:rsidP="00D108AF">
            <w:pPr>
              <w:jc w:val="center"/>
              <w:rPr>
                <w:b w:val="0"/>
                <w:szCs w:val="24"/>
              </w:rPr>
            </w:pPr>
            <w:r>
              <w:rPr>
                <w:b w:val="0"/>
                <w:sz w:val="22"/>
                <w:szCs w:val="24"/>
              </w:rPr>
              <w:t>Vocal</w:t>
            </w:r>
          </w:p>
        </w:tc>
        <w:tc>
          <w:tcPr>
            <w:tcW w:w="4366" w:type="dxa"/>
          </w:tcPr>
          <w:p w:rsidR="00AE5624" w:rsidRDefault="00AE5624" w:rsidP="00D108AF">
            <w:pPr>
              <w:jc w:val="center"/>
              <w:rPr>
                <w:b w:val="0"/>
                <w:szCs w:val="24"/>
              </w:rPr>
            </w:pPr>
            <w:r>
              <w:rPr>
                <w:b w:val="0"/>
                <w:szCs w:val="24"/>
              </w:rPr>
              <w:t>Lic. Maricela Meza Guardado</w:t>
            </w:r>
          </w:p>
          <w:p w:rsidR="00AE5624" w:rsidRPr="00387059" w:rsidRDefault="00AE5624" w:rsidP="00D108AF">
            <w:pPr>
              <w:jc w:val="center"/>
              <w:rPr>
                <w:b w:val="0"/>
                <w:szCs w:val="24"/>
              </w:rPr>
            </w:pPr>
            <w:r>
              <w:rPr>
                <w:b w:val="0"/>
                <w:szCs w:val="24"/>
              </w:rPr>
              <w:t>Vocal</w:t>
            </w:r>
          </w:p>
        </w:tc>
      </w:tr>
      <w:tr w:rsidR="00AE5624" w:rsidTr="00D108AF">
        <w:trPr>
          <w:trHeight w:val="112"/>
        </w:trPr>
        <w:tc>
          <w:tcPr>
            <w:tcW w:w="4371" w:type="dxa"/>
          </w:tcPr>
          <w:p w:rsidR="00AE5624" w:rsidRPr="006C3E07" w:rsidRDefault="00AE5624" w:rsidP="00D108AF">
            <w:pPr>
              <w:jc w:val="center"/>
              <w:rPr>
                <w:b w:val="0"/>
                <w:szCs w:val="24"/>
              </w:rPr>
            </w:pPr>
          </w:p>
        </w:tc>
        <w:tc>
          <w:tcPr>
            <w:tcW w:w="4366" w:type="dxa"/>
          </w:tcPr>
          <w:p w:rsidR="00AE5624" w:rsidRPr="00661FA4" w:rsidRDefault="00AE5624" w:rsidP="00D108AF">
            <w:pPr>
              <w:jc w:val="center"/>
              <w:rPr>
                <w:b w:val="0"/>
                <w:szCs w:val="24"/>
              </w:rPr>
            </w:pPr>
          </w:p>
        </w:tc>
      </w:tr>
      <w:tr w:rsidR="00AE5624" w:rsidTr="00D108AF">
        <w:trPr>
          <w:trHeight w:val="1573"/>
        </w:trPr>
        <w:tc>
          <w:tcPr>
            <w:tcW w:w="4371" w:type="dxa"/>
          </w:tcPr>
          <w:p w:rsidR="00AE5624" w:rsidRDefault="00AE5624" w:rsidP="00D108AF">
            <w:pPr>
              <w:tabs>
                <w:tab w:val="left" w:pos="413"/>
              </w:tabs>
              <w:jc w:val="center"/>
              <w:rPr>
                <w:b w:val="0"/>
                <w:noProof/>
                <w:szCs w:val="24"/>
                <w:lang w:eastAsia="en-US"/>
              </w:rPr>
            </w:pPr>
            <w:r>
              <w:rPr>
                <w:b w:val="0"/>
                <w:noProof/>
                <w:szCs w:val="24"/>
                <w:lang w:eastAsia="en-US"/>
              </w:rPr>
              <w:t>Prof. José Navarro Salazar</w:t>
            </w:r>
          </w:p>
          <w:p w:rsidR="00AE5624" w:rsidRDefault="00AE5624" w:rsidP="00D108AF">
            <w:pPr>
              <w:tabs>
                <w:tab w:val="left" w:pos="413"/>
              </w:tabs>
              <w:jc w:val="center"/>
              <w:rPr>
                <w:b w:val="0"/>
                <w:noProof/>
                <w:szCs w:val="24"/>
                <w:lang w:eastAsia="en-US"/>
              </w:rPr>
            </w:pPr>
            <w:r>
              <w:rPr>
                <w:b w:val="0"/>
                <w:noProof/>
                <w:szCs w:val="24"/>
                <w:lang w:eastAsia="en-US"/>
              </w:rPr>
              <w:t>Vocal</w:t>
            </w:r>
          </w:p>
          <w:p w:rsidR="00AE5624" w:rsidRDefault="00AE5624" w:rsidP="00D108AF">
            <w:pPr>
              <w:tabs>
                <w:tab w:val="left" w:pos="413"/>
              </w:tabs>
              <w:jc w:val="center"/>
              <w:rPr>
                <w:b w:val="0"/>
                <w:noProof/>
                <w:szCs w:val="24"/>
                <w:lang w:eastAsia="en-US"/>
              </w:rPr>
            </w:pPr>
          </w:p>
          <w:p w:rsidR="00AE5624" w:rsidRDefault="00AE5624" w:rsidP="00D108AF">
            <w:pPr>
              <w:tabs>
                <w:tab w:val="left" w:pos="413"/>
              </w:tabs>
              <w:jc w:val="center"/>
              <w:rPr>
                <w:b w:val="0"/>
                <w:noProof/>
                <w:szCs w:val="24"/>
                <w:lang w:eastAsia="en-US"/>
              </w:rPr>
            </w:pPr>
          </w:p>
          <w:p w:rsidR="00AE5624" w:rsidRPr="00C602C2" w:rsidRDefault="00AE5624" w:rsidP="00D108AF">
            <w:pPr>
              <w:tabs>
                <w:tab w:val="left" w:pos="413"/>
              </w:tabs>
              <w:jc w:val="center"/>
              <w:rPr>
                <w:b w:val="0"/>
                <w:noProof/>
                <w:szCs w:val="24"/>
                <w:lang w:eastAsia="en-US"/>
              </w:rPr>
            </w:pPr>
          </w:p>
        </w:tc>
        <w:tc>
          <w:tcPr>
            <w:tcW w:w="4366" w:type="dxa"/>
          </w:tcPr>
          <w:p w:rsidR="00AE5624" w:rsidRDefault="00AE5624" w:rsidP="00D108AF">
            <w:pPr>
              <w:tabs>
                <w:tab w:val="left" w:pos="413"/>
              </w:tabs>
              <w:jc w:val="center"/>
              <w:rPr>
                <w:b w:val="0"/>
                <w:noProof/>
                <w:szCs w:val="24"/>
                <w:lang w:eastAsia="en-US"/>
              </w:rPr>
            </w:pPr>
            <w:r>
              <w:rPr>
                <w:b w:val="0"/>
                <w:noProof/>
                <w:szCs w:val="24"/>
                <w:lang w:eastAsia="en-US"/>
              </w:rPr>
              <w:t xml:space="preserve">Ing. Víctor Álvarez de la Torre </w:t>
            </w:r>
          </w:p>
          <w:p w:rsidR="00AE5624" w:rsidRPr="007F1652" w:rsidRDefault="00AE5624" w:rsidP="00D108AF">
            <w:pPr>
              <w:tabs>
                <w:tab w:val="left" w:pos="413"/>
              </w:tabs>
              <w:jc w:val="center"/>
              <w:rPr>
                <w:b w:val="0"/>
                <w:noProof/>
                <w:szCs w:val="24"/>
                <w:lang w:eastAsia="en-US"/>
              </w:rPr>
            </w:pPr>
            <w:r>
              <w:rPr>
                <w:b w:val="0"/>
                <w:noProof/>
                <w:szCs w:val="24"/>
                <w:lang w:eastAsia="en-US"/>
              </w:rPr>
              <w:t>Vocal</w:t>
            </w:r>
          </w:p>
        </w:tc>
      </w:tr>
    </w:tbl>
    <w:p w:rsidR="00AE5624" w:rsidRDefault="00AE5624" w:rsidP="00AE5624">
      <w:pPr>
        <w:jc w:val="center"/>
        <w:rPr>
          <w:sz w:val="22"/>
          <w:szCs w:val="22"/>
        </w:rPr>
      </w:pPr>
    </w:p>
    <w:p w:rsidR="00AE5624" w:rsidRPr="00F7536D" w:rsidRDefault="00AE5624" w:rsidP="00AE5624">
      <w:pPr>
        <w:jc w:val="center"/>
        <w:rPr>
          <w:sz w:val="22"/>
          <w:szCs w:val="22"/>
        </w:rPr>
      </w:pPr>
    </w:p>
    <w:p w:rsidR="00AE5624" w:rsidRDefault="00AE5624" w:rsidP="00AE5624">
      <w:pPr>
        <w:tabs>
          <w:tab w:val="left" w:pos="5873"/>
        </w:tabs>
        <w:jc w:val="both"/>
        <w:rPr>
          <w:sz w:val="22"/>
          <w:szCs w:val="22"/>
          <w:lang w:val="es-ES"/>
        </w:rPr>
      </w:pPr>
      <w:r w:rsidRPr="001508B7">
        <w:rPr>
          <w:sz w:val="22"/>
          <w:szCs w:val="22"/>
          <w:lang w:val="es-ES"/>
        </w:rPr>
        <w:tab/>
      </w:r>
      <w:r>
        <w:rPr>
          <w:sz w:val="22"/>
          <w:szCs w:val="22"/>
          <w:lang w:val="es-ES"/>
        </w:rPr>
        <w:t xml:space="preserve">                                              </w:t>
      </w:r>
    </w:p>
    <w:p w:rsidR="00AE5624" w:rsidRDefault="00AE5624" w:rsidP="00AE5624">
      <w:pPr>
        <w:tabs>
          <w:tab w:val="left" w:pos="5873"/>
        </w:tabs>
        <w:jc w:val="both"/>
        <w:rPr>
          <w:sz w:val="22"/>
          <w:szCs w:val="22"/>
          <w:lang w:val="es-ES"/>
        </w:rPr>
      </w:pPr>
    </w:p>
    <w:p w:rsidR="00AE5624" w:rsidRDefault="00AE5624" w:rsidP="00AE5624">
      <w:pPr>
        <w:tabs>
          <w:tab w:val="left" w:pos="5873"/>
        </w:tabs>
        <w:jc w:val="both"/>
        <w:rPr>
          <w:sz w:val="22"/>
          <w:szCs w:val="22"/>
          <w:lang w:val="es-ES"/>
        </w:rPr>
      </w:pPr>
    </w:p>
    <w:p w:rsidR="00AE5624" w:rsidRDefault="00AE5624" w:rsidP="00AE5624">
      <w:pPr>
        <w:tabs>
          <w:tab w:val="left" w:pos="5873"/>
        </w:tabs>
        <w:jc w:val="both"/>
        <w:rPr>
          <w:sz w:val="22"/>
          <w:szCs w:val="22"/>
          <w:lang w:val="es-ES"/>
        </w:rPr>
      </w:pPr>
    </w:p>
    <w:p w:rsidR="00AE5624" w:rsidRPr="00263F15" w:rsidRDefault="00AE5624" w:rsidP="00AE5624">
      <w:pPr>
        <w:tabs>
          <w:tab w:val="left" w:pos="5873"/>
        </w:tabs>
        <w:jc w:val="both"/>
        <w:rPr>
          <w:sz w:val="22"/>
          <w:szCs w:val="22"/>
          <w:lang w:val="es-ES"/>
        </w:rPr>
      </w:pPr>
      <w:r w:rsidRPr="00F7536D">
        <w:rPr>
          <w:b w:val="0"/>
          <w:bCs w:val="0"/>
          <w:szCs w:val="24"/>
        </w:rPr>
        <w:t xml:space="preserve">La presente hoja, página número </w:t>
      </w:r>
      <w:r>
        <w:rPr>
          <w:b w:val="0"/>
          <w:bCs w:val="0"/>
          <w:szCs w:val="24"/>
        </w:rPr>
        <w:t>13</w:t>
      </w:r>
      <w:r w:rsidRPr="00F7536D">
        <w:rPr>
          <w:b w:val="0"/>
          <w:bCs w:val="0"/>
          <w:szCs w:val="24"/>
        </w:rPr>
        <w:t xml:space="preserve"> (</w:t>
      </w:r>
      <w:r>
        <w:rPr>
          <w:b w:val="0"/>
          <w:bCs w:val="0"/>
          <w:szCs w:val="24"/>
        </w:rPr>
        <w:t>trece</w:t>
      </w:r>
      <w:r w:rsidRPr="00F7536D">
        <w:rPr>
          <w:b w:val="0"/>
          <w:bCs w:val="0"/>
          <w:szCs w:val="24"/>
        </w:rPr>
        <w:t>) y las firmas que se encuentran en la misma</w:t>
      </w:r>
      <w:r>
        <w:rPr>
          <w:b w:val="0"/>
          <w:bCs w:val="0"/>
          <w:szCs w:val="24"/>
        </w:rPr>
        <w:t>, forman parte del Acta Número 3 (tres) de la Primera Sesión Extraordinaria</w:t>
      </w:r>
      <w:r w:rsidRPr="00F7536D">
        <w:rPr>
          <w:b w:val="0"/>
          <w:bCs w:val="0"/>
          <w:szCs w:val="24"/>
        </w:rPr>
        <w:t xml:space="preserve"> del Consejo del </w:t>
      </w:r>
      <w:r w:rsidRPr="00F7536D">
        <w:t>Organismo Operador del Sistema Municipal de Agua Potable, Alcantarillado y Saneamiento de Colotlán, Jalisco.,</w:t>
      </w:r>
      <w:r w:rsidRPr="00F7536D">
        <w:rPr>
          <w:b w:val="0"/>
          <w:bCs w:val="0"/>
          <w:szCs w:val="24"/>
        </w:rPr>
        <w:t xml:space="preserve"> celebrada el día </w:t>
      </w:r>
      <w:r>
        <w:rPr>
          <w:b w:val="0"/>
          <w:bCs w:val="0"/>
          <w:szCs w:val="24"/>
        </w:rPr>
        <w:t>12 (doce) de Noviembre del año 2014</w:t>
      </w:r>
      <w:r w:rsidRPr="00F7536D">
        <w:rPr>
          <w:b w:val="0"/>
          <w:bCs w:val="0"/>
          <w:szCs w:val="24"/>
        </w:rPr>
        <w:t xml:space="preserve"> </w:t>
      </w:r>
      <w:r>
        <w:rPr>
          <w:b w:val="0"/>
          <w:bCs w:val="0"/>
          <w:szCs w:val="24"/>
        </w:rPr>
        <w:t>(</w:t>
      </w:r>
      <w:r w:rsidRPr="00F7536D">
        <w:rPr>
          <w:b w:val="0"/>
          <w:bCs w:val="0"/>
          <w:szCs w:val="24"/>
        </w:rPr>
        <w:t>dos mil</w:t>
      </w:r>
      <w:r>
        <w:rPr>
          <w:b w:val="0"/>
          <w:bCs w:val="0"/>
          <w:szCs w:val="24"/>
        </w:rPr>
        <w:t xml:space="preserve"> catorce)</w:t>
      </w:r>
      <w:r w:rsidRPr="00F7536D">
        <w:rPr>
          <w:b w:val="0"/>
          <w:bCs w:val="0"/>
          <w:szCs w:val="24"/>
        </w:rPr>
        <w:t xml:space="preserve">. - - - - - - - - - - - - - - </w:t>
      </w:r>
      <w:r>
        <w:rPr>
          <w:b w:val="0"/>
          <w:bCs w:val="0"/>
          <w:szCs w:val="24"/>
        </w:rPr>
        <w:t>- - -</w:t>
      </w:r>
    </w:p>
    <w:p w:rsidR="00AE5624" w:rsidRPr="00F7536D" w:rsidRDefault="00AE5624" w:rsidP="00AE5624">
      <w:pPr>
        <w:jc w:val="right"/>
        <w:rPr>
          <w:b w:val="0"/>
          <w:bCs w:val="0"/>
          <w:szCs w:val="24"/>
        </w:rPr>
      </w:pPr>
    </w:p>
    <w:p w:rsidR="00AE5624" w:rsidRPr="00F7536D" w:rsidRDefault="00AE5624" w:rsidP="00AE5624">
      <w:pPr>
        <w:jc w:val="right"/>
        <w:rPr>
          <w:b w:val="0"/>
          <w:bCs w:val="0"/>
          <w:szCs w:val="24"/>
        </w:rPr>
      </w:pPr>
      <w:r w:rsidRPr="00F7536D">
        <w:rPr>
          <w:b w:val="0"/>
          <w:bCs w:val="0"/>
          <w:szCs w:val="24"/>
        </w:rPr>
        <w:t>Conste.</w:t>
      </w:r>
    </w:p>
    <w:p w:rsidR="00AE5624" w:rsidRDefault="00AE5624" w:rsidP="00AE5624">
      <w:pPr>
        <w:jc w:val="right"/>
        <w:rPr>
          <w:b w:val="0"/>
          <w:bCs w:val="0"/>
          <w:szCs w:val="24"/>
        </w:rPr>
      </w:pPr>
    </w:p>
    <w:p w:rsidR="00AE5624" w:rsidRDefault="00AE5624" w:rsidP="00AE5624">
      <w:pPr>
        <w:rPr>
          <w:b w:val="0"/>
          <w:bCs w:val="0"/>
          <w:szCs w:val="24"/>
        </w:rPr>
      </w:pPr>
    </w:p>
    <w:p w:rsidR="00AE5624" w:rsidRPr="00F7536D" w:rsidRDefault="00AE5624" w:rsidP="00AE5624"/>
    <w:p w:rsidR="00AE5624" w:rsidRPr="00F7536D" w:rsidRDefault="00AE5624" w:rsidP="00AE5624">
      <w:pPr>
        <w:jc w:val="center"/>
        <w:rPr>
          <w:b w:val="0"/>
          <w:szCs w:val="24"/>
          <w:lang w:val="es-ES"/>
        </w:rPr>
      </w:pPr>
      <w:proofErr w:type="spellStart"/>
      <w:r>
        <w:rPr>
          <w:b w:val="0"/>
          <w:szCs w:val="24"/>
          <w:lang w:val="es-ES"/>
        </w:rPr>
        <w:t>L.A</w:t>
      </w:r>
      <w:proofErr w:type="spellEnd"/>
      <w:r>
        <w:rPr>
          <w:b w:val="0"/>
          <w:szCs w:val="24"/>
          <w:lang w:val="es-ES"/>
        </w:rPr>
        <w:t>. Jaime García Escobedo</w:t>
      </w:r>
    </w:p>
    <w:p w:rsidR="00AE5624" w:rsidRPr="0076092A" w:rsidRDefault="00AE5624" w:rsidP="00AE5624">
      <w:pPr>
        <w:jc w:val="center"/>
        <w:rPr>
          <w:b w:val="0"/>
          <w:szCs w:val="24"/>
          <w:lang w:val="es-ES"/>
        </w:rPr>
      </w:pPr>
      <w:r w:rsidRPr="00F7536D">
        <w:rPr>
          <w:b w:val="0"/>
          <w:szCs w:val="24"/>
          <w:lang w:val="es-ES"/>
        </w:rPr>
        <w:t>Secretario</w:t>
      </w:r>
    </w:p>
    <w:p w:rsidR="007A6078" w:rsidRDefault="00AE5624"/>
    <w:sectPr w:rsidR="007A60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1AAE"/>
    <w:multiLevelType w:val="hybridMultilevel"/>
    <w:tmpl w:val="6F0A4E16"/>
    <w:lvl w:ilvl="0" w:tplc="0C0A0001">
      <w:start w:val="1"/>
      <w:numFmt w:val="bullet"/>
      <w:lvlText w:val=""/>
      <w:lvlJc w:val="left"/>
      <w:pPr>
        <w:ind w:left="1620" w:hanging="360"/>
      </w:pPr>
      <w:rPr>
        <w:rFonts w:ascii="Symbol" w:hAnsi="Symbol"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1" w15:restartNumberingAfterBreak="0">
    <w:nsid w:val="1BE13C77"/>
    <w:multiLevelType w:val="hybridMultilevel"/>
    <w:tmpl w:val="90103358"/>
    <w:lvl w:ilvl="0" w:tplc="60B4447A">
      <w:start w:val="6"/>
      <w:numFmt w:val="upperRoman"/>
      <w:lvlText w:val="%1."/>
      <w:lvlJc w:val="left"/>
      <w:pPr>
        <w:ind w:left="1080" w:hanging="720"/>
      </w:pPr>
      <w:rPr>
        <w:rFonts w:hint="default"/>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514525C"/>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624"/>
    <w:rsid w:val="00AC7C09"/>
    <w:rsid w:val="00AE5624"/>
    <w:rsid w:val="00DE1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313FB-38F9-4434-B153-07A24C8C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624"/>
    <w:pPr>
      <w:spacing w:after="0" w:line="240" w:lineRule="auto"/>
    </w:pPr>
    <w:rPr>
      <w:rFonts w:ascii="Arial" w:eastAsia="Times New Roman" w:hAnsi="Arial" w:cs="Arial"/>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E5624"/>
    <w:pPr>
      <w:jc w:val="both"/>
    </w:pPr>
    <w:rPr>
      <w:b w:val="0"/>
      <w:bCs w:val="0"/>
      <w:sz w:val="22"/>
      <w:szCs w:val="24"/>
      <w:lang w:val="es-ES"/>
    </w:rPr>
  </w:style>
  <w:style w:type="character" w:customStyle="1" w:styleId="TextoindependienteCar">
    <w:name w:val="Texto independiente Car"/>
    <w:basedOn w:val="Fuentedeprrafopredeter"/>
    <w:link w:val="Textoindependiente"/>
    <w:rsid w:val="00AE5624"/>
    <w:rPr>
      <w:rFonts w:ascii="Arial" w:eastAsia="Times New Roman" w:hAnsi="Arial" w:cs="Arial"/>
      <w:szCs w:val="24"/>
      <w:lang w:val="es-ES" w:eastAsia="es-ES"/>
    </w:rPr>
  </w:style>
  <w:style w:type="paragraph" w:styleId="Textoindependiente2">
    <w:name w:val="Body Text 2"/>
    <w:basedOn w:val="Normal"/>
    <w:link w:val="Textoindependiente2Car"/>
    <w:rsid w:val="00AE5624"/>
    <w:pPr>
      <w:spacing w:after="120" w:line="480" w:lineRule="auto"/>
    </w:pPr>
  </w:style>
  <w:style w:type="character" w:customStyle="1" w:styleId="Textoindependiente2Car">
    <w:name w:val="Texto independiente 2 Car"/>
    <w:basedOn w:val="Fuentedeprrafopredeter"/>
    <w:link w:val="Textoindependiente2"/>
    <w:rsid w:val="00AE5624"/>
    <w:rPr>
      <w:rFonts w:ascii="Arial" w:eastAsia="Times New Roman" w:hAnsi="Arial" w:cs="Arial"/>
      <w:b/>
      <w:bCs/>
      <w:sz w:val="24"/>
      <w:szCs w:val="20"/>
      <w:lang w:eastAsia="es-ES"/>
    </w:rPr>
  </w:style>
  <w:style w:type="paragraph" w:styleId="Prrafodelista">
    <w:name w:val="List Paragraph"/>
    <w:basedOn w:val="Normal"/>
    <w:uiPriority w:val="34"/>
    <w:qFormat/>
    <w:rsid w:val="00AE5624"/>
    <w:pPr>
      <w:ind w:left="708"/>
    </w:pPr>
  </w:style>
  <w:style w:type="table" w:styleId="Tablaconcuadrcula">
    <w:name w:val="Table Grid"/>
    <w:basedOn w:val="Tablanormal"/>
    <w:rsid w:val="00AE5624"/>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769</Words>
  <Characters>4235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Lauro Valentin Garcia Saucedo</dc:creator>
  <cp:keywords/>
  <dc:description/>
  <cp:lastModifiedBy>Lauro Valentin Garcia Saucedo</cp:lastModifiedBy>
  <cp:revision>1</cp:revision>
  <dcterms:created xsi:type="dcterms:W3CDTF">2016-12-08T20:36:00Z</dcterms:created>
  <dcterms:modified xsi:type="dcterms:W3CDTF">2016-12-08T20:37:00Z</dcterms:modified>
</cp:coreProperties>
</file>