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89" w:rsidRDefault="002C6589" w:rsidP="002C6589">
      <w:pPr>
        <w:spacing w:line="276" w:lineRule="auto"/>
        <w:jc w:val="center"/>
        <w:rPr>
          <w:szCs w:val="24"/>
        </w:rPr>
      </w:pPr>
      <w:bookmarkStart w:id="0" w:name="_GoBack"/>
      <w:r>
        <w:rPr>
          <w:szCs w:val="24"/>
        </w:rPr>
        <w:t>1ª. SESIÓN ORDINARIA</w:t>
      </w:r>
    </w:p>
    <w:bookmarkEnd w:id="0"/>
    <w:p w:rsidR="002C6589" w:rsidRDefault="002C6589" w:rsidP="002C6589">
      <w:pPr>
        <w:spacing w:line="276" w:lineRule="auto"/>
        <w:jc w:val="center"/>
        <w:rPr>
          <w:szCs w:val="24"/>
        </w:rPr>
      </w:pPr>
      <w:r>
        <w:rPr>
          <w:szCs w:val="24"/>
        </w:rPr>
        <w:t>CONSEJO DE ADMINISTRACIÓN DEL ORGANISMO OPERADOR DEL</w:t>
      </w:r>
    </w:p>
    <w:p w:rsidR="002C6589" w:rsidRDefault="002C6589" w:rsidP="002C6589">
      <w:pPr>
        <w:spacing w:line="276" w:lineRule="auto"/>
        <w:jc w:val="center"/>
        <w:rPr>
          <w:szCs w:val="24"/>
        </w:rPr>
      </w:pPr>
      <w:r>
        <w:rPr>
          <w:szCs w:val="24"/>
        </w:rPr>
        <w:t>SISTEMA MUNICIPAL DE AGUA POTABLE, ALCANTARILLADO Y</w:t>
      </w:r>
    </w:p>
    <w:p w:rsidR="002C6589" w:rsidRDefault="002C6589" w:rsidP="002C6589">
      <w:pPr>
        <w:spacing w:line="276" w:lineRule="auto"/>
        <w:jc w:val="center"/>
        <w:rPr>
          <w:szCs w:val="24"/>
        </w:rPr>
      </w:pPr>
      <w:r>
        <w:rPr>
          <w:szCs w:val="24"/>
        </w:rPr>
        <w:t>SANEAMIENTO DE COLOTLÁN, JALISCO</w:t>
      </w:r>
    </w:p>
    <w:p w:rsidR="002C6589" w:rsidRDefault="002C6589" w:rsidP="002C6589">
      <w:pPr>
        <w:spacing w:line="276" w:lineRule="auto"/>
        <w:jc w:val="center"/>
        <w:rPr>
          <w:szCs w:val="24"/>
        </w:rPr>
      </w:pPr>
      <w:r>
        <w:rPr>
          <w:szCs w:val="24"/>
        </w:rPr>
        <w:t>11 DE ENERO DEL 2016</w:t>
      </w:r>
    </w:p>
    <w:p w:rsidR="002C6589" w:rsidRDefault="002C6589" w:rsidP="002C6589">
      <w:pPr>
        <w:spacing w:line="276" w:lineRule="auto"/>
        <w:jc w:val="center"/>
        <w:rPr>
          <w:szCs w:val="24"/>
        </w:rPr>
      </w:pPr>
      <w:r>
        <w:rPr>
          <w:szCs w:val="24"/>
        </w:rPr>
        <w:t xml:space="preserve">09:30 </w:t>
      </w:r>
      <w:proofErr w:type="spellStart"/>
      <w:r>
        <w:rPr>
          <w:szCs w:val="24"/>
        </w:rPr>
        <w:t>HRS</w:t>
      </w:r>
      <w:proofErr w:type="spellEnd"/>
      <w:r>
        <w:rPr>
          <w:szCs w:val="24"/>
        </w:rPr>
        <w:t>.</w:t>
      </w:r>
    </w:p>
    <w:p w:rsidR="002C6589" w:rsidRPr="00B070E3" w:rsidRDefault="002C6589" w:rsidP="002C6589">
      <w:pPr>
        <w:spacing w:line="276" w:lineRule="auto"/>
        <w:jc w:val="center"/>
        <w:rPr>
          <w:rStyle w:val="nfasissutil"/>
        </w:rPr>
      </w:pPr>
    </w:p>
    <w:p w:rsidR="002C6589" w:rsidRPr="00F13661" w:rsidRDefault="002C6589" w:rsidP="002C6589">
      <w:pPr>
        <w:pStyle w:val="Textoindependiente2"/>
        <w:spacing w:line="276" w:lineRule="auto"/>
        <w:jc w:val="both"/>
        <w:rPr>
          <w:b w:val="0"/>
          <w:szCs w:val="24"/>
        </w:rPr>
      </w:pPr>
      <w:r w:rsidRPr="00F13661">
        <w:rPr>
          <w:b w:val="0"/>
          <w:szCs w:val="24"/>
        </w:rPr>
        <w:t>En las Instalaciones que ocupa la Sala de Cabildo ubicada dentro de la Pre</w:t>
      </w:r>
      <w:r>
        <w:rPr>
          <w:b w:val="0"/>
          <w:szCs w:val="24"/>
        </w:rPr>
        <w:t>sidencia Municipal en Hidalgo nú</w:t>
      </w:r>
      <w:r w:rsidRPr="00F13661">
        <w:rPr>
          <w:b w:val="0"/>
          <w:szCs w:val="24"/>
        </w:rPr>
        <w:t>mero 33 Planta Alta de C</w:t>
      </w:r>
      <w:r>
        <w:rPr>
          <w:b w:val="0"/>
          <w:szCs w:val="24"/>
        </w:rPr>
        <w:t>olotlán, Jalisco., siendo las 09</w:t>
      </w:r>
      <w:r w:rsidRPr="00F13661">
        <w:rPr>
          <w:b w:val="0"/>
          <w:szCs w:val="24"/>
        </w:rPr>
        <w:t>:30 horas (</w:t>
      </w:r>
      <w:r>
        <w:rPr>
          <w:b w:val="0"/>
          <w:szCs w:val="24"/>
        </w:rPr>
        <w:t>nueve</w:t>
      </w:r>
      <w:r w:rsidRPr="00F13661">
        <w:rPr>
          <w:b w:val="0"/>
          <w:szCs w:val="24"/>
        </w:rPr>
        <w:t xml:space="preserve"> horas con treinta minutos) del día </w:t>
      </w:r>
      <w:r>
        <w:rPr>
          <w:b w:val="0"/>
          <w:szCs w:val="24"/>
        </w:rPr>
        <w:t>1</w:t>
      </w:r>
      <w:r w:rsidRPr="00F13661">
        <w:rPr>
          <w:b w:val="0"/>
          <w:szCs w:val="24"/>
        </w:rPr>
        <w:t>1 (</w:t>
      </w:r>
      <w:r>
        <w:rPr>
          <w:b w:val="0"/>
          <w:szCs w:val="24"/>
        </w:rPr>
        <w:t>once</w:t>
      </w:r>
      <w:r w:rsidRPr="00F13661">
        <w:rPr>
          <w:b w:val="0"/>
          <w:szCs w:val="24"/>
        </w:rPr>
        <w:t xml:space="preserve">) de </w:t>
      </w:r>
      <w:r>
        <w:rPr>
          <w:b w:val="0"/>
          <w:szCs w:val="24"/>
        </w:rPr>
        <w:t>enero d</w:t>
      </w:r>
      <w:r w:rsidRPr="00F13661">
        <w:rPr>
          <w:b w:val="0"/>
          <w:szCs w:val="24"/>
        </w:rPr>
        <w:t>el año 201</w:t>
      </w:r>
      <w:r>
        <w:rPr>
          <w:b w:val="0"/>
          <w:szCs w:val="24"/>
        </w:rPr>
        <w:t>6</w:t>
      </w:r>
      <w:r w:rsidRPr="00F13661">
        <w:rPr>
          <w:b w:val="0"/>
          <w:szCs w:val="24"/>
        </w:rPr>
        <w:t xml:space="preserve"> (dos mil </w:t>
      </w:r>
      <w:r>
        <w:rPr>
          <w:b w:val="0"/>
          <w:szCs w:val="24"/>
        </w:rPr>
        <w:t>dieciséis</w:t>
      </w:r>
      <w:r w:rsidRPr="00F13661">
        <w:rPr>
          <w:b w:val="0"/>
          <w:szCs w:val="24"/>
        </w:rPr>
        <w:t xml:space="preserve">), reunidos los miembros del Consejo según convocatoria emitida por el </w:t>
      </w:r>
      <w:r>
        <w:rPr>
          <w:b w:val="0"/>
          <w:szCs w:val="24"/>
        </w:rPr>
        <w:t>Presidente de</w:t>
      </w:r>
      <w:r w:rsidRPr="00F13661">
        <w:rPr>
          <w:b w:val="0"/>
          <w:szCs w:val="24"/>
        </w:rPr>
        <w:t xml:space="preserve">l mismo para celebrar la </w:t>
      </w:r>
      <w:r>
        <w:rPr>
          <w:b w:val="0"/>
          <w:szCs w:val="24"/>
        </w:rPr>
        <w:t>1</w:t>
      </w:r>
      <w:r w:rsidRPr="00F13661">
        <w:rPr>
          <w:szCs w:val="24"/>
        </w:rPr>
        <w:t>ª</w:t>
      </w:r>
      <w:r w:rsidRPr="00F13661">
        <w:rPr>
          <w:b w:val="0"/>
          <w:szCs w:val="24"/>
        </w:rPr>
        <w:t xml:space="preserve"> (</w:t>
      </w:r>
      <w:r>
        <w:rPr>
          <w:b w:val="0"/>
          <w:szCs w:val="24"/>
        </w:rPr>
        <w:t>Primera</w:t>
      </w:r>
      <w:r w:rsidRPr="00F13661">
        <w:rPr>
          <w:b w:val="0"/>
          <w:szCs w:val="24"/>
        </w:rPr>
        <w:t>) Sesión Ordinaria, conforme a lo dispuesto en el Artículo 29. Fracción I. del Acuerdo de Ayuntamiento que crea el Organismo Público Descentralizado Municipal, denominado Sistema de Agua Potable, Alcantarillado y Saneamiento del Municipio de Colotlán Jalisco bajo el siguiente:</w:t>
      </w:r>
    </w:p>
    <w:p w:rsidR="002C6589" w:rsidRPr="0090357C" w:rsidRDefault="002C6589" w:rsidP="002C6589">
      <w:pPr>
        <w:spacing w:line="276" w:lineRule="auto"/>
        <w:rPr>
          <w:szCs w:val="24"/>
        </w:rPr>
      </w:pPr>
    </w:p>
    <w:p w:rsidR="002C6589" w:rsidRDefault="002C6589" w:rsidP="002C6589">
      <w:pPr>
        <w:spacing w:line="276" w:lineRule="auto"/>
        <w:jc w:val="center"/>
        <w:rPr>
          <w:szCs w:val="24"/>
        </w:rPr>
      </w:pPr>
      <w:r>
        <w:rPr>
          <w:szCs w:val="24"/>
        </w:rPr>
        <w:t>ORDEN DEL DÍA:</w:t>
      </w:r>
    </w:p>
    <w:p w:rsidR="002C6589" w:rsidRDefault="002C6589" w:rsidP="002C6589">
      <w:pPr>
        <w:spacing w:line="276" w:lineRule="auto"/>
        <w:jc w:val="center"/>
        <w:rPr>
          <w:szCs w:val="24"/>
        </w:rPr>
      </w:pPr>
    </w:p>
    <w:p w:rsidR="002C6589" w:rsidRDefault="002C6589" w:rsidP="002C6589">
      <w:pPr>
        <w:numPr>
          <w:ilvl w:val="0"/>
          <w:numId w:val="1"/>
        </w:numPr>
        <w:tabs>
          <w:tab w:val="left" w:pos="900"/>
        </w:tabs>
        <w:spacing w:line="276" w:lineRule="auto"/>
        <w:jc w:val="both"/>
        <w:rPr>
          <w:b w:val="0"/>
          <w:bCs w:val="0"/>
          <w:szCs w:val="24"/>
        </w:rPr>
      </w:pPr>
      <w:r>
        <w:rPr>
          <w:b w:val="0"/>
          <w:bCs w:val="0"/>
          <w:szCs w:val="24"/>
        </w:rPr>
        <w:t>BIENVENIDA.</w:t>
      </w:r>
    </w:p>
    <w:p w:rsidR="002C6589" w:rsidRPr="00B71585" w:rsidRDefault="002C6589" w:rsidP="002C6589">
      <w:pPr>
        <w:pStyle w:val="Textoindependiente2"/>
        <w:numPr>
          <w:ilvl w:val="0"/>
          <w:numId w:val="1"/>
        </w:numPr>
        <w:tabs>
          <w:tab w:val="left" w:pos="900"/>
        </w:tabs>
        <w:spacing w:after="0" w:line="276" w:lineRule="auto"/>
        <w:jc w:val="both"/>
        <w:rPr>
          <w:b w:val="0"/>
          <w:szCs w:val="24"/>
        </w:rPr>
      </w:pPr>
      <w:r>
        <w:rPr>
          <w:b w:val="0"/>
          <w:szCs w:val="24"/>
        </w:rPr>
        <w:t>LISTA DE ASISTENCIA</w:t>
      </w:r>
      <w:r w:rsidRPr="00B71585">
        <w:rPr>
          <w:b w:val="0"/>
          <w:szCs w:val="24"/>
        </w:rPr>
        <w:t>.</w:t>
      </w:r>
    </w:p>
    <w:p w:rsidR="002C6589" w:rsidRDefault="002C6589" w:rsidP="002C6589">
      <w:pPr>
        <w:numPr>
          <w:ilvl w:val="0"/>
          <w:numId w:val="1"/>
        </w:numPr>
        <w:tabs>
          <w:tab w:val="left" w:pos="900"/>
        </w:tabs>
        <w:spacing w:line="276" w:lineRule="auto"/>
        <w:jc w:val="both"/>
        <w:rPr>
          <w:b w:val="0"/>
          <w:bCs w:val="0"/>
          <w:szCs w:val="24"/>
        </w:rPr>
      </w:pPr>
      <w:r>
        <w:rPr>
          <w:b w:val="0"/>
          <w:bCs w:val="0"/>
          <w:szCs w:val="24"/>
        </w:rPr>
        <w:t>INSTALACIÓN LEGAL DE LA ASAMBLEA.</w:t>
      </w:r>
    </w:p>
    <w:p w:rsidR="002C6589" w:rsidRDefault="002C6589" w:rsidP="002C6589">
      <w:pPr>
        <w:pStyle w:val="Textoindependiente"/>
        <w:numPr>
          <w:ilvl w:val="0"/>
          <w:numId w:val="1"/>
        </w:numPr>
        <w:tabs>
          <w:tab w:val="left" w:pos="900"/>
        </w:tabs>
        <w:spacing w:line="276" w:lineRule="auto"/>
        <w:rPr>
          <w:sz w:val="24"/>
        </w:rPr>
      </w:pPr>
      <w:r>
        <w:rPr>
          <w:sz w:val="24"/>
        </w:rPr>
        <w:t>LECTURA Y APROBACIÓN DEL ORDEN DEL DÍA.</w:t>
      </w:r>
    </w:p>
    <w:p w:rsidR="002C6589" w:rsidRPr="00981C23" w:rsidRDefault="002C6589" w:rsidP="002C6589">
      <w:pPr>
        <w:pStyle w:val="Textoindependiente"/>
        <w:numPr>
          <w:ilvl w:val="0"/>
          <w:numId w:val="1"/>
        </w:numPr>
        <w:tabs>
          <w:tab w:val="left" w:pos="900"/>
        </w:tabs>
        <w:spacing w:line="276" w:lineRule="auto"/>
        <w:rPr>
          <w:sz w:val="24"/>
        </w:rPr>
      </w:pPr>
      <w:r>
        <w:rPr>
          <w:sz w:val="24"/>
        </w:rPr>
        <w:t>ELECCIÓN DE DIRECTOR/RA DEL ORGANISMO OPERADOR PÚBLICO DESCENTRALIZADO DEL SISTEMA DE AGUA POTABLE, ALCANTARILLADO Y SANEAMIENTO DEL MUNICIPIO DE COLOTLÁN, JALISCO.</w:t>
      </w:r>
    </w:p>
    <w:p w:rsidR="002C6589" w:rsidRDefault="002C6589" w:rsidP="002C6589">
      <w:pPr>
        <w:pStyle w:val="Textoindependiente"/>
        <w:numPr>
          <w:ilvl w:val="0"/>
          <w:numId w:val="1"/>
        </w:numPr>
        <w:tabs>
          <w:tab w:val="left" w:pos="900"/>
        </w:tabs>
        <w:spacing w:line="276" w:lineRule="auto"/>
        <w:rPr>
          <w:sz w:val="24"/>
        </w:rPr>
      </w:pPr>
      <w:r>
        <w:rPr>
          <w:sz w:val="24"/>
        </w:rPr>
        <w:t>CLAUSURA</w:t>
      </w:r>
    </w:p>
    <w:p w:rsidR="002C6589" w:rsidRPr="008465C6" w:rsidRDefault="002C6589" w:rsidP="002C6589">
      <w:pPr>
        <w:pStyle w:val="Textoindependiente"/>
        <w:tabs>
          <w:tab w:val="left" w:pos="900"/>
        </w:tabs>
        <w:spacing w:line="276" w:lineRule="auto"/>
        <w:ind w:left="720"/>
        <w:jc w:val="left"/>
        <w:rPr>
          <w:sz w:val="24"/>
        </w:rPr>
      </w:pPr>
    </w:p>
    <w:p w:rsidR="002C6589" w:rsidRDefault="002C6589" w:rsidP="002C6589">
      <w:pPr>
        <w:numPr>
          <w:ilvl w:val="0"/>
          <w:numId w:val="2"/>
        </w:numPr>
        <w:tabs>
          <w:tab w:val="left" w:pos="900"/>
        </w:tabs>
        <w:spacing w:line="276" w:lineRule="auto"/>
        <w:jc w:val="both"/>
        <w:rPr>
          <w:b w:val="0"/>
          <w:bCs w:val="0"/>
          <w:szCs w:val="24"/>
        </w:rPr>
      </w:pPr>
      <w:r w:rsidRPr="000E4841">
        <w:rPr>
          <w:bCs w:val="0"/>
          <w:szCs w:val="24"/>
        </w:rPr>
        <w:t>BIENVENIDA.-</w:t>
      </w:r>
      <w:r>
        <w:rPr>
          <w:b w:val="0"/>
          <w:bCs w:val="0"/>
          <w:szCs w:val="24"/>
        </w:rPr>
        <w:t xml:space="preserve"> En desahogo del primer punto del Orden del día, el C. Armando Pinedo Martínez Presidente del Consejo de Administración, da la bienvenida a los presentes. </w:t>
      </w:r>
    </w:p>
    <w:p w:rsidR="002C6589" w:rsidRDefault="002C6589" w:rsidP="002C6589">
      <w:pPr>
        <w:tabs>
          <w:tab w:val="left" w:pos="900"/>
        </w:tabs>
        <w:spacing w:line="276" w:lineRule="auto"/>
        <w:ind w:left="540"/>
        <w:jc w:val="both"/>
        <w:rPr>
          <w:b w:val="0"/>
          <w:bCs w:val="0"/>
          <w:szCs w:val="24"/>
        </w:rPr>
      </w:pPr>
    </w:p>
    <w:p w:rsidR="002C6589" w:rsidRDefault="002C6589" w:rsidP="002C6589">
      <w:pPr>
        <w:pStyle w:val="Textoindependiente2"/>
        <w:numPr>
          <w:ilvl w:val="0"/>
          <w:numId w:val="2"/>
        </w:numPr>
        <w:tabs>
          <w:tab w:val="left" w:pos="900"/>
        </w:tabs>
        <w:spacing w:after="0" w:line="276" w:lineRule="auto"/>
        <w:jc w:val="both"/>
        <w:rPr>
          <w:b w:val="0"/>
          <w:szCs w:val="24"/>
        </w:rPr>
      </w:pPr>
      <w:r w:rsidRPr="00A16286">
        <w:rPr>
          <w:szCs w:val="24"/>
        </w:rPr>
        <w:t>LISTA DE ASISTENCIA</w:t>
      </w:r>
      <w:r>
        <w:rPr>
          <w:szCs w:val="24"/>
        </w:rPr>
        <w:t xml:space="preserve">.- </w:t>
      </w:r>
    </w:p>
    <w:p w:rsidR="002C6589" w:rsidRDefault="002C6589" w:rsidP="002C6589">
      <w:pPr>
        <w:pStyle w:val="Textoindependiente2"/>
        <w:tabs>
          <w:tab w:val="left" w:pos="900"/>
        </w:tabs>
        <w:spacing w:after="0" w:line="240" w:lineRule="auto"/>
        <w:jc w:val="both"/>
        <w:rPr>
          <w:b w:val="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2397"/>
        <w:gridCol w:w="3541"/>
        <w:gridCol w:w="1213"/>
        <w:gridCol w:w="1140"/>
      </w:tblGrid>
      <w:tr w:rsidR="002C6589" w:rsidTr="00102641">
        <w:trPr>
          <w:trHeight w:val="578"/>
        </w:trPr>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1.-</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Presidente Municipal</w:t>
            </w:r>
          </w:p>
        </w:tc>
        <w:tc>
          <w:tcPr>
            <w:tcW w:w="2003"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C. Armando Pinedo Martínez</w:t>
            </w:r>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Presidente del Consejo</w:t>
            </w:r>
          </w:p>
        </w:tc>
        <w:tc>
          <w:tcPr>
            <w:tcW w:w="646" w:type="pct"/>
            <w:vAlign w:val="center"/>
          </w:tcPr>
          <w:p w:rsidR="002C6589" w:rsidRPr="003E137C" w:rsidRDefault="002C6589" w:rsidP="00102641">
            <w:pPr>
              <w:jc w:val="both"/>
              <w:rPr>
                <w:color w:val="000000"/>
                <w:sz w:val="18"/>
                <w:szCs w:val="18"/>
              </w:rPr>
            </w:pPr>
            <w:r w:rsidRPr="003E137C">
              <w:rPr>
                <w:color w:val="000000"/>
                <w:sz w:val="18"/>
                <w:szCs w:val="18"/>
              </w:rPr>
              <w:t>(Presente)</w:t>
            </w:r>
          </w:p>
        </w:tc>
      </w:tr>
      <w:tr w:rsidR="002C6589" w:rsidTr="00102641">
        <w:trPr>
          <w:trHeight w:val="416"/>
        </w:trPr>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2.-</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Director</w:t>
            </w:r>
          </w:p>
        </w:tc>
        <w:tc>
          <w:tcPr>
            <w:tcW w:w="2003" w:type="pct"/>
            <w:vAlign w:val="center"/>
          </w:tcPr>
          <w:p w:rsidR="002C6589" w:rsidRPr="003E137C" w:rsidRDefault="002C6589" w:rsidP="00102641">
            <w:pPr>
              <w:jc w:val="both"/>
              <w:rPr>
                <w:b w:val="0"/>
                <w:bCs w:val="0"/>
                <w:color w:val="000000"/>
                <w:sz w:val="18"/>
                <w:szCs w:val="18"/>
              </w:rPr>
            </w:pPr>
            <w:proofErr w:type="spellStart"/>
            <w:r w:rsidRPr="003E137C">
              <w:rPr>
                <w:b w:val="0"/>
                <w:bCs w:val="0"/>
                <w:color w:val="000000"/>
                <w:sz w:val="18"/>
                <w:szCs w:val="18"/>
              </w:rPr>
              <w:t>L.A</w:t>
            </w:r>
            <w:proofErr w:type="spellEnd"/>
            <w:r w:rsidRPr="003E137C">
              <w:rPr>
                <w:b w:val="0"/>
                <w:bCs w:val="0"/>
                <w:color w:val="000000"/>
                <w:sz w:val="18"/>
                <w:szCs w:val="18"/>
              </w:rPr>
              <w:t>. Jaime García Escobedo</w:t>
            </w:r>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Secretario</w:t>
            </w:r>
          </w:p>
        </w:tc>
        <w:tc>
          <w:tcPr>
            <w:tcW w:w="646" w:type="pct"/>
            <w:vAlign w:val="center"/>
          </w:tcPr>
          <w:p w:rsidR="002C6589" w:rsidRPr="003E137C" w:rsidRDefault="002C6589" w:rsidP="00102641">
            <w:pPr>
              <w:jc w:val="both"/>
              <w:rPr>
                <w:color w:val="000000"/>
                <w:sz w:val="18"/>
                <w:szCs w:val="18"/>
              </w:rPr>
            </w:pPr>
            <w:r w:rsidRPr="003E137C">
              <w:rPr>
                <w:color w:val="000000"/>
                <w:sz w:val="18"/>
                <w:szCs w:val="18"/>
              </w:rPr>
              <w:t>(Presente)</w:t>
            </w:r>
          </w:p>
        </w:tc>
      </w:tr>
      <w:tr w:rsidR="002C6589" w:rsidTr="00102641">
        <w:trPr>
          <w:trHeight w:val="420"/>
        </w:trPr>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3.-</w:t>
            </w:r>
          </w:p>
        </w:tc>
        <w:tc>
          <w:tcPr>
            <w:tcW w:w="1356" w:type="pct"/>
            <w:vAlign w:val="center"/>
          </w:tcPr>
          <w:p w:rsidR="002C6589" w:rsidRPr="003E137C" w:rsidRDefault="002C6589" w:rsidP="00102641">
            <w:pPr>
              <w:jc w:val="both"/>
              <w:rPr>
                <w:b w:val="0"/>
                <w:bCs w:val="0"/>
                <w:color w:val="000000"/>
                <w:sz w:val="18"/>
                <w:szCs w:val="18"/>
              </w:rPr>
            </w:pPr>
          </w:p>
          <w:p w:rsidR="002C6589" w:rsidRPr="003E137C" w:rsidRDefault="002C6589" w:rsidP="00102641">
            <w:pPr>
              <w:jc w:val="both"/>
              <w:rPr>
                <w:b w:val="0"/>
                <w:bCs w:val="0"/>
                <w:color w:val="000000"/>
                <w:sz w:val="18"/>
                <w:szCs w:val="18"/>
              </w:rPr>
            </w:pPr>
            <w:r w:rsidRPr="003E137C">
              <w:rPr>
                <w:b w:val="0"/>
                <w:bCs w:val="0"/>
                <w:color w:val="000000"/>
                <w:sz w:val="18"/>
                <w:szCs w:val="18"/>
              </w:rPr>
              <w:t>Hacienda Municipal</w:t>
            </w:r>
          </w:p>
          <w:p w:rsidR="002C6589" w:rsidRPr="003E137C" w:rsidRDefault="002C6589" w:rsidP="00102641">
            <w:pPr>
              <w:jc w:val="both"/>
              <w:rPr>
                <w:b w:val="0"/>
                <w:bCs w:val="0"/>
                <w:color w:val="000000"/>
                <w:sz w:val="18"/>
                <w:szCs w:val="18"/>
              </w:rPr>
            </w:pPr>
          </w:p>
        </w:tc>
        <w:tc>
          <w:tcPr>
            <w:tcW w:w="2003" w:type="pct"/>
            <w:vAlign w:val="center"/>
          </w:tcPr>
          <w:p w:rsidR="002C6589" w:rsidRPr="003E137C" w:rsidRDefault="002C6589" w:rsidP="00102641">
            <w:pPr>
              <w:jc w:val="both"/>
              <w:rPr>
                <w:b w:val="0"/>
                <w:bCs w:val="0"/>
                <w:color w:val="000000"/>
                <w:sz w:val="18"/>
                <w:szCs w:val="18"/>
              </w:rPr>
            </w:pPr>
            <w:proofErr w:type="spellStart"/>
            <w:r w:rsidRPr="003E137C">
              <w:rPr>
                <w:b w:val="0"/>
                <w:bCs w:val="0"/>
                <w:color w:val="000000"/>
                <w:sz w:val="18"/>
                <w:szCs w:val="18"/>
              </w:rPr>
              <w:t>C.P.A</w:t>
            </w:r>
            <w:proofErr w:type="spellEnd"/>
            <w:r w:rsidRPr="003E137C">
              <w:rPr>
                <w:b w:val="0"/>
                <w:bCs w:val="0"/>
                <w:color w:val="000000"/>
                <w:sz w:val="18"/>
                <w:szCs w:val="18"/>
              </w:rPr>
              <w:t>. Carlos Márquez Ávila</w:t>
            </w:r>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Comisario</w:t>
            </w:r>
          </w:p>
        </w:tc>
        <w:tc>
          <w:tcPr>
            <w:tcW w:w="646" w:type="pct"/>
            <w:vAlign w:val="center"/>
          </w:tcPr>
          <w:p w:rsidR="002C6589" w:rsidRPr="003E137C" w:rsidRDefault="002C6589" w:rsidP="00102641">
            <w:pPr>
              <w:jc w:val="both"/>
              <w:rPr>
                <w:b w:val="0"/>
                <w:color w:val="000000"/>
                <w:sz w:val="18"/>
                <w:szCs w:val="18"/>
              </w:rPr>
            </w:pPr>
            <w:r w:rsidRPr="003E137C">
              <w:rPr>
                <w:color w:val="000000"/>
                <w:sz w:val="18"/>
                <w:szCs w:val="18"/>
              </w:rPr>
              <w:t>(Presente)</w:t>
            </w:r>
          </w:p>
        </w:tc>
      </w:tr>
      <w:tr w:rsidR="002C6589" w:rsidTr="00102641">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lastRenderedPageBreak/>
              <w:t>4.-</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Regidor de  Agua Potable y Alcantarillado</w:t>
            </w:r>
          </w:p>
          <w:p w:rsidR="002C6589" w:rsidRPr="003E137C" w:rsidRDefault="002C6589" w:rsidP="00102641">
            <w:pPr>
              <w:jc w:val="both"/>
              <w:rPr>
                <w:b w:val="0"/>
                <w:bCs w:val="0"/>
                <w:color w:val="000000"/>
                <w:sz w:val="18"/>
                <w:szCs w:val="18"/>
              </w:rPr>
            </w:pPr>
          </w:p>
        </w:tc>
        <w:tc>
          <w:tcPr>
            <w:tcW w:w="2003"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 xml:space="preserve">Lic. Claudio Enrique </w:t>
            </w:r>
            <w:proofErr w:type="spellStart"/>
            <w:r w:rsidRPr="003E137C">
              <w:rPr>
                <w:b w:val="0"/>
                <w:bCs w:val="0"/>
                <w:color w:val="000000"/>
                <w:sz w:val="18"/>
                <w:szCs w:val="18"/>
              </w:rPr>
              <w:t>Huízar</w:t>
            </w:r>
            <w:proofErr w:type="spellEnd"/>
            <w:r w:rsidRPr="003E137C">
              <w:rPr>
                <w:b w:val="0"/>
                <w:bCs w:val="0"/>
                <w:color w:val="000000"/>
                <w:sz w:val="18"/>
                <w:szCs w:val="18"/>
              </w:rPr>
              <w:t xml:space="preserve"> </w:t>
            </w:r>
            <w:proofErr w:type="spellStart"/>
            <w:r w:rsidRPr="003E137C">
              <w:rPr>
                <w:b w:val="0"/>
                <w:bCs w:val="0"/>
                <w:color w:val="000000"/>
                <w:sz w:val="18"/>
                <w:szCs w:val="18"/>
              </w:rPr>
              <w:t>Huízar</w:t>
            </w:r>
            <w:proofErr w:type="spellEnd"/>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Vocal</w:t>
            </w:r>
          </w:p>
        </w:tc>
        <w:tc>
          <w:tcPr>
            <w:tcW w:w="646" w:type="pct"/>
            <w:vAlign w:val="center"/>
          </w:tcPr>
          <w:p w:rsidR="002C6589" w:rsidRPr="003E137C" w:rsidRDefault="002C6589" w:rsidP="00102641">
            <w:pPr>
              <w:jc w:val="both"/>
              <w:rPr>
                <w:b w:val="0"/>
                <w:color w:val="000000"/>
                <w:sz w:val="18"/>
                <w:szCs w:val="18"/>
              </w:rPr>
            </w:pPr>
            <w:r w:rsidRPr="003E137C">
              <w:rPr>
                <w:b w:val="0"/>
                <w:color w:val="000000"/>
                <w:sz w:val="18"/>
                <w:szCs w:val="18"/>
              </w:rPr>
              <w:t>(Ausente)</w:t>
            </w:r>
          </w:p>
        </w:tc>
      </w:tr>
      <w:tr w:rsidR="002C6589" w:rsidTr="00102641">
        <w:trPr>
          <w:trHeight w:val="424"/>
        </w:trPr>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5.-</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Regidora de  Salud</w:t>
            </w:r>
          </w:p>
        </w:tc>
        <w:tc>
          <w:tcPr>
            <w:tcW w:w="2003"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L.C.P. Ana Luisa Vázquez Rivera</w:t>
            </w:r>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Vocal</w:t>
            </w:r>
          </w:p>
        </w:tc>
        <w:tc>
          <w:tcPr>
            <w:tcW w:w="646" w:type="pct"/>
            <w:vAlign w:val="center"/>
          </w:tcPr>
          <w:p w:rsidR="002C6589" w:rsidRPr="003E137C" w:rsidRDefault="002C6589" w:rsidP="00102641">
            <w:pPr>
              <w:jc w:val="both"/>
              <w:rPr>
                <w:b w:val="0"/>
                <w:color w:val="000000"/>
                <w:sz w:val="18"/>
                <w:szCs w:val="18"/>
              </w:rPr>
            </w:pPr>
            <w:r w:rsidRPr="003E137C">
              <w:rPr>
                <w:color w:val="000000"/>
                <w:sz w:val="18"/>
                <w:szCs w:val="18"/>
              </w:rPr>
              <w:t>(Presente)</w:t>
            </w:r>
          </w:p>
        </w:tc>
      </w:tr>
      <w:tr w:rsidR="002C6589" w:rsidTr="00102641">
        <w:trPr>
          <w:trHeight w:val="416"/>
        </w:trPr>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6.-</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Síndico Municipal</w:t>
            </w:r>
          </w:p>
        </w:tc>
        <w:tc>
          <w:tcPr>
            <w:tcW w:w="2003"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Lic. Rodolfo Rodríguez Robles</w:t>
            </w:r>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Vocal</w:t>
            </w:r>
          </w:p>
        </w:tc>
        <w:tc>
          <w:tcPr>
            <w:tcW w:w="646" w:type="pct"/>
            <w:vAlign w:val="center"/>
          </w:tcPr>
          <w:p w:rsidR="002C6589" w:rsidRPr="003E137C" w:rsidRDefault="002C6589" w:rsidP="00102641">
            <w:pPr>
              <w:jc w:val="both"/>
              <w:rPr>
                <w:color w:val="000000"/>
                <w:sz w:val="18"/>
                <w:szCs w:val="18"/>
              </w:rPr>
            </w:pPr>
            <w:r w:rsidRPr="003E137C">
              <w:rPr>
                <w:color w:val="000000"/>
                <w:sz w:val="18"/>
                <w:szCs w:val="18"/>
              </w:rPr>
              <w:t>(Presente)</w:t>
            </w:r>
          </w:p>
        </w:tc>
      </w:tr>
      <w:tr w:rsidR="002C6589" w:rsidTr="00102641">
        <w:trPr>
          <w:trHeight w:val="550"/>
        </w:trPr>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7.-</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Dir. General de Obras y Operación Municipal</w:t>
            </w:r>
          </w:p>
        </w:tc>
        <w:tc>
          <w:tcPr>
            <w:tcW w:w="2003"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Ing. Francisco Javier Vázquez Granados</w:t>
            </w:r>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Vocal</w:t>
            </w:r>
          </w:p>
        </w:tc>
        <w:tc>
          <w:tcPr>
            <w:tcW w:w="646" w:type="pct"/>
            <w:vAlign w:val="center"/>
          </w:tcPr>
          <w:p w:rsidR="002C6589" w:rsidRPr="003E137C" w:rsidRDefault="002C6589" w:rsidP="00102641">
            <w:pPr>
              <w:jc w:val="both"/>
              <w:rPr>
                <w:bCs w:val="0"/>
                <w:color w:val="000000"/>
                <w:sz w:val="18"/>
                <w:szCs w:val="18"/>
              </w:rPr>
            </w:pPr>
            <w:r w:rsidRPr="003E137C">
              <w:rPr>
                <w:color w:val="000000"/>
                <w:sz w:val="18"/>
                <w:szCs w:val="18"/>
              </w:rPr>
              <w:t>(Presente)</w:t>
            </w:r>
          </w:p>
        </w:tc>
      </w:tr>
      <w:tr w:rsidR="002C6589" w:rsidTr="00102641">
        <w:trPr>
          <w:trHeight w:val="711"/>
        </w:trPr>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8.-</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Coordinador de Ecología y Desarrollo Sustentable</w:t>
            </w:r>
          </w:p>
        </w:tc>
        <w:tc>
          <w:tcPr>
            <w:tcW w:w="2003"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 xml:space="preserve">Ing. Alonso Dávila </w:t>
            </w:r>
            <w:proofErr w:type="spellStart"/>
            <w:r w:rsidRPr="003E137C">
              <w:rPr>
                <w:b w:val="0"/>
                <w:bCs w:val="0"/>
                <w:color w:val="000000"/>
                <w:sz w:val="18"/>
                <w:szCs w:val="18"/>
              </w:rPr>
              <w:t>Leaños</w:t>
            </w:r>
            <w:proofErr w:type="spellEnd"/>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Vocal</w:t>
            </w:r>
          </w:p>
        </w:tc>
        <w:tc>
          <w:tcPr>
            <w:tcW w:w="646" w:type="pct"/>
            <w:vAlign w:val="center"/>
          </w:tcPr>
          <w:p w:rsidR="002C6589" w:rsidRPr="003E137C" w:rsidRDefault="002C6589" w:rsidP="00102641">
            <w:pPr>
              <w:jc w:val="both"/>
              <w:rPr>
                <w:b w:val="0"/>
                <w:color w:val="000000"/>
                <w:sz w:val="18"/>
                <w:szCs w:val="18"/>
              </w:rPr>
            </w:pPr>
            <w:r w:rsidRPr="003E137C">
              <w:rPr>
                <w:color w:val="000000"/>
                <w:sz w:val="18"/>
                <w:szCs w:val="18"/>
              </w:rPr>
              <w:t>(Presente)</w:t>
            </w:r>
          </w:p>
        </w:tc>
      </w:tr>
      <w:tr w:rsidR="002C6589" w:rsidTr="00102641">
        <w:trPr>
          <w:trHeight w:val="566"/>
        </w:trPr>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9.-</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Coordinador de Zona de la CEA</w:t>
            </w:r>
          </w:p>
        </w:tc>
        <w:tc>
          <w:tcPr>
            <w:tcW w:w="2003"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Ing. Miguel Antonio Sandoval Rodríguez</w:t>
            </w:r>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Vocal</w:t>
            </w:r>
          </w:p>
        </w:tc>
        <w:tc>
          <w:tcPr>
            <w:tcW w:w="646" w:type="pct"/>
            <w:vAlign w:val="center"/>
          </w:tcPr>
          <w:p w:rsidR="002C6589" w:rsidRPr="003E137C" w:rsidRDefault="002C6589" w:rsidP="00102641">
            <w:pPr>
              <w:jc w:val="both"/>
              <w:rPr>
                <w:b w:val="0"/>
                <w:color w:val="000000"/>
                <w:sz w:val="18"/>
                <w:szCs w:val="18"/>
              </w:rPr>
            </w:pPr>
            <w:r w:rsidRPr="003E137C">
              <w:rPr>
                <w:b w:val="0"/>
                <w:color w:val="000000"/>
                <w:sz w:val="18"/>
                <w:szCs w:val="18"/>
              </w:rPr>
              <w:t>(Ausente)</w:t>
            </w:r>
          </w:p>
        </w:tc>
      </w:tr>
      <w:tr w:rsidR="002C6589" w:rsidTr="00102641">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10.-</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Encargada de la Subsecretaría de Planeación</w:t>
            </w:r>
          </w:p>
          <w:p w:rsidR="002C6589" w:rsidRPr="003E137C" w:rsidRDefault="002C6589" w:rsidP="00102641">
            <w:pPr>
              <w:jc w:val="both"/>
              <w:rPr>
                <w:b w:val="0"/>
                <w:bCs w:val="0"/>
                <w:color w:val="000000"/>
                <w:sz w:val="18"/>
                <w:szCs w:val="18"/>
              </w:rPr>
            </w:pPr>
            <w:r w:rsidRPr="003E137C">
              <w:rPr>
                <w:b w:val="0"/>
                <w:bCs w:val="0"/>
                <w:color w:val="000000"/>
                <w:sz w:val="18"/>
                <w:szCs w:val="18"/>
              </w:rPr>
              <w:t xml:space="preserve">Reg. </w:t>
            </w:r>
            <w:proofErr w:type="spellStart"/>
            <w:r w:rsidRPr="003E137C">
              <w:rPr>
                <w:b w:val="0"/>
                <w:bCs w:val="0"/>
                <w:color w:val="000000"/>
                <w:sz w:val="18"/>
                <w:szCs w:val="18"/>
              </w:rPr>
              <w:t>SEPLAN</w:t>
            </w:r>
            <w:proofErr w:type="spellEnd"/>
          </w:p>
        </w:tc>
        <w:tc>
          <w:tcPr>
            <w:tcW w:w="2003"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Lic. Maricela Meza Guardado</w:t>
            </w:r>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Vocal</w:t>
            </w:r>
          </w:p>
        </w:tc>
        <w:tc>
          <w:tcPr>
            <w:tcW w:w="646" w:type="pct"/>
            <w:vAlign w:val="center"/>
          </w:tcPr>
          <w:p w:rsidR="002C6589" w:rsidRPr="003E137C" w:rsidRDefault="002C6589" w:rsidP="00102641">
            <w:pPr>
              <w:jc w:val="both"/>
              <w:rPr>
                <w:b w:val="0"/>
                <w:color w:val="000000"/>
                <w:sz w:val="18"/>
                <w:szCs w:val="18"/>
              </w:rPr>
            </w:pPr>
            <w:r w:rsidRPr="003E137C">
              <w:rPr>
                <w:color w:val="000000"/>
                <w:sz w:val="18"/>
                <w:szCs w:val="18"/>
              </w:rPr>
              <w:t>(Presente)</w:t>
            </w:r>
          </w:p>
        </w:tc>
      </w:tr>
      <w:tr w:rsidR="002C6589" w:rsidTr="00102641">
        <w:trPr>
          <w:trHeight w:val="559"/>
        </w:trPr>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11.-</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Representante del Sector Educativo</w:t>
            </w:r>
          </w:p>
        </w:tc>
        <w:tc>
          <w:tcPr>
            <w:tcW w:w="2003" w:type="pct"/>
            <w:vAlign w:val="center"/>
          </w:tcPr>
          <w:p w:rsidR="002C6589" w:rsidRPr="003E137C" w:rsidRDefault="002C6589" w:rsidP="00102641">
            <w:pPr>
              <w:jc w:val="both"/>
              <w:rPr>
                <w:b w:val="0"/>
                <w:bCs w:val="0"/>
                <w:color w:val="000000"/>
                <w:sz w:val="18"/>
                <w:szCs w:val="18"/>
              </w:rPr>
            </w:pPr>
            <w:proofErr w:type="spellStart"/>
            <w:r w:rsidRPr="003E137C">
              <w:rPr>
                <w:b w:val="0"/>
                <w:bCs w:val="0"/>
                <w:color w:val="000000"/>
                <w:sz w:val="18"/>
                <w:szCs w:val="18"/>
              </w:rPr>
              <w:t>Profr</w:t>
            </w:r>
            <w:proofErr w:type="spellEnd"/>
            <w:r w:rsidRPr="003E137C">
              <w:rPr>
                <w:b w:val="0"/>
                <w:bCs w:val="0"/>
                <w:color w:val="000000"/>
                <w:sz w:val="18"/>
                <w:szCs w:val="18"/>
              </w:rPr>
              <w:t>. José Navarro Salazar</w:t>
            </w:r>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Vocal</w:t>
            </w:r>
          </w:p>
        </w:tc>
        <w:tc>
          <w:tcPr>
            <w:tcW w:w="646" w:type="pct"/>
            <w:vAlign w:val="center"/>
          </w:tcPr>
          <w:p w:rsidR="002C6589" w:rsidRPr="003E137C" w:rsidRDefault="002C6589" w:rsidP="00102641">
            <w:pPr>
              <w:jc w:val="both"/>
              <w:rPr>
                <w:b w:val="0"/>
                <w:bCs w:val="0"/>
                <w:color w:val="000000"/>
                <w:sz w:val="18"/>
                <w:szCs w:val="18"/>
              </w:rPr>
            </w:pPr>
            <w:r w:rsidRPr="003E137C">
              <w:rPr>
                <w:color w:val="000000"/>
                <w:sz w:val="18"/>
                <w:szCs w:val="18"/>
              </w:rPr>
              <w:t>(Presente)</w:t>
            </w:r>
          </w:p>
        </w:tc>
      </w:tr>
      <w:tr w:rsidR="002C6589" w:rsidTr="00102641">
        <w:trPr>
          <w:trHeight w:val="554"/>
        </w:trPr>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12.-</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Representante de los Comerciantes Semifijos</w:t>
            </w:r>
          </w:p>
        </w:tc>
        <w:tc>
          <w:tcPr>
            <w:tcW w:w="2003"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C. Irma Camacho Solís</w:t>
            </w:r>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Vocal</w:t>
            </w:r>
          </w:p>
        </w:tc>
        <w:tc>
          <w:tcPr>
            <w:tcW w:w="646" w:type="pct"/>
            <w:vAlign w:val="center"/>
          </w:tcPr>
          <w:p w:rsidR="002C6589" w:rsidRPr="003E137C" w:rsidRDefault="002C6589" w:rsidP="00102641">
            <w:pPr>
              <w:jc w:val="both"/>
              <w:rPr>
                <w:b w:val="0"/>
                <w:color w:val="000000"/>
                <w:sz w:val="18"/>
                <w:szCs w:val="18"/>
              </w:rPr>
            </w:pPr>
            <w:r w:rsidRPr="003E137C">
              <w:rPr>
                <w:b w:val="0"/>
                <w:color w:val="000000"/>
                <w:sz w:val="18"/>
                <w:szCs w:val="18"/>
              </w:rPr>
              <w:t>(Ausente)</w:t>
            </w:r>
          </w:p>
        </w:tc>
      </w:tr>
      <w:tr w:rsidR="002C6589" w:rsidTr="00102641">
        <w:trPr>
          <w:trHeight w:val="548"/>
        </w:trPr>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13.-</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Delegado de  la Comunidad de El Refugio</w:t>
            </w:r>
          </w:p>
        </w:tc>
        <w:tc>
          <w:tcPr>
            <w:tcW w:w="2003"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 xml:space="preserve">C. </w:t>
            </w:r>
            <w:proofErr w:type="spellStart"/>
            <w:r w:rsidRPr="003E137C">
              <w:rPr>
                <w:b w:val="0"/>
                <w:bCs w:val="0"/>
                <w:color w:val="000000"/>
                <w:sz w:val="18"/>
                <w:szCs w:val="18"/>
              </w:rPr>
              <w:t>Hosiel</w:t>
            </w:r>
            <w:proofErr w:type="spellEnd"/>
            <w:r w:rsidRPr="003E137C">
              <w:rPr>
                <w:b w:val="0"/>
                <w:bCs w:val="0"/>
                <w:color w:val="000000"/>
                <w:sz w:val="18"/>
                <w:szCs w:val="18"/>
              </w:rPr>
              <w:t xml:space="preserve"> Serrano Muñoz</w:t>
            </w:r>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Vocal</w:t>
            </w:r>
          </w:p>
        </w:tc>
        <w:tc>
          <w:tcPr>
            <w:tcW w:w="646" w:type="pct"/>
            <w:vAlign w:val="center"/>
          </w:tcPr>
          <w:p w:rsidR="002C6589" w:rsidRPr="003E137C" w:rsidRDefault="002C6589" w:rsidP="00102641">
            <w:pPr>
              <w:jc w:val="both"/>
              <w:rPr>
                <w:b w:val="0"/>
                <w:color w:val="000000"/>
                <w:sz w:val="18"/>
                <w:szCs w:val="18"/>
              </w:rPr>
            </w:pPr>
            <w:r w:rsidRPr="003E137C">
              <w:rPr>
                <w:b w:val="0"/>
                <w:color w:val="000000"/>
                <w:sz w:val="18"/>
                <w:szCs w:val="18"/>
              </w:rPr>
              <w:t>(Ausente)</w:t>
            </w:r>
          </w:p>
        </w:tc>
      </w:tr>
      <w:tr w:rsidR="002C6589" w:rsidTr="00102641">
        <w:trPr>
          <w:trHeight w:val="427"/>
        </w:trPr>
        <w:tc>
          <w:tcPr>
            <w:tcW w:w="310"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14.-</w:t>
            </w:r>
          </w:p>
        </w:tc>
        <w:tc>
          <w:tcPr>
            <w:tcW w:w="135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 xml:space="preserve">Coordinador Regional del Área de </w:t>
            </w:r>
            <w:proofErr w:type="spellStart"/>
            <w:r w:rsidRPr="003E137C">
              <w:rPr>
                <w:b w:val="0"/>
                <w:bCs w:val="0"/>
                <w:color w:val="000000"/>
                <w:sz w:val="18"/>
                <w:szCs w:val="18"/>
              </w:rPr>
              <w:t>SEDER</w:t>
            </w:r>
            <w:proofErr w:type="spellEnd"/>
          </w:p>
        </w:tc>
        <w:tc>
          <w:tcPr>
            <w:tcW w:w="2003"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Lic. Víctor Hugo Álvarez Ávila</w:t>
            </w:r>
          </w:p>
        </w:tc>
        <w:tc>
          <w:tcPr>
            <w:tcW w:w="686" w:type="pct"/>
            <w:vAlign w:val="center"/>
          </w:tcPr>
          <w:p w:rsidR="002C6589" w:rsidRPr="003E137C" w:rsidRDefault="002C6589" w:rsidP="00102641">
            <w:pPr>
              <w:jc w:val="both"/>
              <w:rPr>
                <w:b w:val="0"/>
                <w:bCs w:val="0"/>
                <w:color w:val="000000"/>
                <w:sz w:val="18"/>
                <w:szCs w:val="18"/>
              </w:rPr>
            </w:pPr>
            <w:r w:rsidRPr="003E137C">
              <w:rPr>
                <w:b w:val="0"/>
                <w:bCs w:val="0"/>
                <w:color w:val="000000"/>
                <w:sz w:val="18"/>
                <w:szCs w:val="18"/>
              </w:rPr>
              <w:t>Vocal</w:t>
            </w:r>
          </w:p>
        </w:tc>
        <w:tc>
          <w:tcPr>
            <w:tcW w:w="646" w:type="pct"/>
            <w:vAlign w:val="center"/>
          </w:tcPr>
          <w:p w:rsidR="002C6589" w:rsidRPr="003E137C" w:rsidRDefault="002C6589" w:rsidP="00102641">
            <w:pPr>
              <w:jc w:val="both"/>
              <w:rPr>
                <w:b w:val="0"/>
                <w:bCs w:val="0"/>
                <w:color w:val="000000"/>
                <w:sz w:val="18"/>
                <w:szCs w:val="18"/>
              </w:rPr>
            </w:pPr>
            <w:r w:rsidRPr="003E137C">
              <w:rPr>
                <w:color w:val="000000"/>
                <w:sz w:val="18"/>
                <w:szCs w:val="18"/>
              </w:rPr>
              <w:t>(Presente)</w:t>
            </w:r>
          </w:p>
        </w:tc>
      </w:tr>
    </w:tbl>
    <w:p w:rsidR="002C6589" w:rsidRDefault="002C6589" w:rsidP="002C6589">
      <w:pPr>
        <w:pStyle w:val="Textoindependiente2"/>
        <w:tabs>
          <w:tab w:val="left" w:pos="900"/>
        </w:tabs>
        <w:spacing w:after="0" w:line="240" w:lineRule="auto"/>
        <w:jc w:val="both"/>
        <w:rPr>
          <w:b w:val="0"/>
          <w:szCs w:val="24"/>
        </w:rPr>
      </w:pPr>
    </w:p>
    <w:p w:rsidR="002C6589" w:rsidRPr="00602173" w:rsidRDefault="002C6589" w:rsidP="002C6589">
      <w:pPr>
        <w:pStyle w:val="Textoindependiente2"/>
        <w:tabs>
          <w:tab w:val="left" w:pos="900"/>
        </w:tabs>
        <w:spacing w:after="0" w:line="276" w:lineRule="auto"/>
        <w:jc w:val="both"/>
        <w:rPr>
          <w:b w:val="0"/>
          <w:szCs w:val="24"/>
        </w:rPr>
      </w:pPr>
      <w:r>
        <w:rPr>
          <w:b w:val="0"/>
          <w:szCs w:val="24"/>
        </w:rPr>
        <w:t xml:space="preserve">Una vez con el pase de lista, el Presidente participa a los presente que el                      Lic. Claudio </w:t>
      </w:r>
      <w:proofErr w:type="spellStart"/>
      <w:r>
        <w:rPr>
          <w:b w:val="0"/>
          <w:szCs w:val="24"/>
        </w:rPr>
        <w:t>Huízar</w:t>
      </w:r>
      <w:proofErr w:type="spellEnd"/>
      <w:r>
        <w:rPr>
          <w:b w:val="0"/>
          <w:szCs w:val="24"/>
        </w:rPr>
        <w:t xml:space="preserve"> </w:t>
      </w:r>
      <w:proofErr w:type="spellStart"/>
      <w:r>
        <w:rPr>
          <w:b w:val="0"/>
          <w:szCs w:val="24"/>
        </w:rPr>
        <w:t>Huízar</w:t>
      </w:r>
      <w:proofErr w:type="spellEnd"/>
      <w:r>
        <w:rPr>
          <w:b w:val="0"/>
          <w:szCs w:val="24"/>
        </w:rPr>
        <w:t xml:space="preserve"> solicitó licencia para ausentarse con motivo de atender asuntos de carácter personal.</w:t>
      </w:r>
    </w:p>
    <w:p w:rsidR="002C6589" w:rsidRDefault="002C6589" w:rsidP="002C6589">
      <w:pPr>
        <w:pStyle w:val="Prrafodelista"/>
        <w:spacing w:line="276" w:lineRule="auto"/>
        <w:rPr>
          <w:b w:val="0"/>
          <w:szCs w:val="24"/>
        </w:rPr>
      </w:pPr>
    </w:p>
    <w:p w:rsidR="002C6589" w:rsidRPr="00CA22C2" w:rsidRDefault="002C6589" w:rsidP="002C6589">
      <w:pPr>
        <w:pStyle w:val="Textoindependiente2"/>
        <w:tabs>
          <w:tab w:val="left" w:pos="900"/>
        </w:tabs>
        <w:spacing w:after="0" w:line="276" w:lineRule="auto"/>
        <w:jc w:val="both"/>
        <w:rPr>
          <w:b w:val="0"/>
          <w:szCs w:val="24"/>
        </w:rPr>
      </w:pPr>
      <w:r>
        <w:rPr>
          <w:szCs w:val="24"/>
        </w:rPr>
        <w:t xml:space="preserve">III.- </w:t>
      </w:r>
      <w:r w:rsidRPr="00E60062">
        <w:rPr>
          <w:szCs w:val="24"/>
        </w:rPr>
        <w:t>INSTALACIÓN LEGAL DE LA ASAMBLEA.-</w:t>
      </w:r>
      <w:r>
        <w:rPr>
          <w:b w:val="0"/>
          <w:szCs w:val="24"/>
        </w:rPr>
        <w:t xml:space="preserve"> Verificando el Quórum Legal, el </w:t>
      </w:r>
      <w:r w:rsidRPr="00A16286">
        <w:rPr>
          <w:b w:val="0"/>
          <w:bCs w:val="0"/>
          <w:szCs w:val="24"/>
        </w:rPr>
        <w:t>Secretario</w:t>
      </w:r>
      <w:r>
        <w:rPr>
          <w:b w:val="0"/>
          <w:bCs w:val="0"/>
          <w:szCs w:val="24"/>
        </w:rPr>
        <w:t xml:space="preserve"> del Consejo Licenciado en Administración Jaime García Escobedo </w:t>
      </w:r>
      <w:r w:rsidRPr="00A16286">
        <w:rPr>
          <w:b w:val="0"/>
          <w:bCs w:val="0"/>
          <w:szCs w:val="24"/>
        </w:rPr>
        <w:t>realizó el pase de lista encontrándose presentes</w:t>
      </w:r>
      <w:r>
        <w:rPr>
          <w:b w:val="0"/>
          <w:bCs w:val="0"/>
          <w:szCs w:val="24"/>
        </w:rPr>
        <w:t xml:space="preserve"> 10 </w:t>
      </w:r>
      <w:r w:rsidRPr="00A16286">
        <w:rPr>
          <w:b w:val="0"/>
          <w:bCs w:val="0"/>
          <w:szCs w:val="24"/>
        </w:rPr>
        <w:t>(</w:t>
      </w:r>
      <w:r>
        <w:rPr>
          <w:b w:val="0"/>
          <w:bCs w:val="0"/>
          <w:szCs w:val="24"/>
        </w:rPr>
        <w:t>diez)</w:t>
      </w:r>
      <w:r w:rsidRPr="00A16286">
        <w:rPr>
          <w:b w:val="0"/>
          <w:bCs w:val="0"/>
          <w:szCs w:val="24"/>
        </w:rPr>
        <w:t xml:space="preserve"> de los </w:t>
      </w:r>
      <w:r>
        <w:rPr>
          <w:b w:val="0"/>
          <w:bCs w:val="0"/>
          <w:szCs w:val="24"/>
        </w:rPr>
        <w:t xml:space="preserve">14 </w:t>
      </w:r>
      <w:r w:rsidRPr="00C67D9D">
        <w:rPr>
          <w:b w:val="0"/>
          <w:bCs w:val="0"/>
          <w:szCs w:val="24"/>
        </w:rPr>
        <w:t>(</w:t>
      </w:r>
      <w:r>
        <w:rPr>
          <w:b w:val="0"/>
          <w:bCs w:val="0"/>
          <w:szCs w:val="24"/>
        </w:rPr>
        <w:t>catorce</w:t>
      </w:r>
      <w:r w:rsidRPr="00C67D9D">
        <w:rPr>
          <w:b w:val="0"/>
          <w:bCs w:val="0"/>
          <w:szCs w:val="24"/>
        </w:rPr>
        <w:t>) miembros del Consejo:</w:t>
      </w:r>
    </w:p>
    <w:p w:rsidR="002C6589" w:rsidRDefault="002C6589" w:rsidP="002C6589">
      <w:pPr>
        <w:pStyle w:val="Prrafodelista"/>
        <w:spacing w:line="276" w:lineRule="auto"/>
        <w:rPr>
          <w:b w:val="0"/>
          <w:szCs w:val="24"/>
        </w:rPr>
      </w:pPr>
    </w:p>
    <w:p w:rsidR="002C6589" w:rsidRDefault="002C6589" w:rsidP="002C6589">
      <w:pPr>
        <w:spacing w:line="276" w:lineRule="auto"/>
        <w:jc w:val="both"/>
        <w:rPr>
          <w:b w:val="0"/>
          <w:bCs w:val="0"/>
          <w:szCs w:val="24"/>
        </w:rPr>
      </w:pPr>
      <w:r>
        <w:rPr>
          <w:b w:val="0"/>
          <w:bCs w:val="0"/>
          <w:szCs w:val="24"/>
        </w:rPr>
        <w:t xml:space="preserve">Una vez presentes 10 (diez) de los 14(catorce) miembros asistentes,                       el C. Armando Pinedo Martínez, declara abierta la Sesión Ordinaria correspondiente al día 11 de Enero del año 2016 dos mil dieciséis y válidos los acuerdos que de ella se tomen. - - - - - - - - - - - - - - - - - - - - - - - - - - - - - - - - - - - - - - - - - - - - - - - - - - - - - - - - - </w:t>
      </w:r>
    </w:p>
    <w:p w:rsidR="002C6589" w:rsidRDefault="002C6589" w:rsidP="002C6589">
      <w:pPr>
        <w:spacing w:line="276" w:lineRule="auto"/>
        <w:jc w:val="both"/>
        <w:rPr>
          <w:szCs w:val="24"/>
        </w:rPr>
      </w:pPr>
    </w:p>
    <w:p w:rsidR="002C6589" w:rsidRDefault="002C6589" w:rsidP="002C6589">
      <w:pPr>
        <w:spacing w:line="276" w:lineRule="auto"/>
        <w:jc w:val="both"/>
        <w:rPr>
          <w:b w:val="0"/>
          <w:bCs w:val="0"/>
          <w:szCs w:val="24"/>
        </w:rPr>
      </w:pPr>
      <w:r>
        <w:rPr>
          <w:szCs w:val="24"/>
        </w:rPr>
        <w:t>IV.- LECTURA Y APROBACIÓN DEL ORDEN DEL DÍA.-</w:t>
      </w:r>
      <w:r>
        <w:rPr>
          <w:b w:val="0"/>
          <w:bCs w:val="0"/>
          <w:szCs w:val="24"/>
        </w:rPr>
        <w:t xml:space="preserve"> Continuando con el desahogo del cuarto punto del Orden del Día el Secretario pone a consideración del Consejo el Orden del Día propuesto, aprobándose por unanimidad.- - - - - - - - - - - - - - - - - - - - - - - - - - - - - - - - - - - - - - - - - - - - - - - - </w:t>
      </w:r>
    </w:p>
    <w:p w:rsidR="002C6589" w:rsidRDefault="002C6589" w:rsidP="002C6589">
      <w:pPr>
        <w:spacing w:line="276" w:lineRule="auto"/>
        <w:jc w:val="both"/>
      </w:pPr>
    </w:p>
    <w:p w:rsidR="002C6589" w:rsidRDefault="002C6589" w:rsidP="002C6589">
      <w:pPr>
        <w:pStyle w:val="Textoindependiente"/>
        <w:tabs>
          <w:tab w:val="left" w:pos="900"/>
        </w:tabs>
        <w:spacing w:line="276" w:lineRule="auto"/>
        <w:rPr>
          <w:sz w:val="24"/>
        </w:rPr>
      </w:pPr>
      <w:r w:rsidRPr="00602173">
        <w:rPr>
          <w:b/>
        </w:rPr>
        <w:lastRenderedPageBreak/>
        <w:t xml:space="preserve">V.- </w:t>
      </w:r>
      <w:r w:rsidRPr="00602173">
        <w:rPr>
          <w:b/>
          <w:sz w:val="24"/>
        </w:rPr>
        <w:t>ELECCIÓN DE DIRECTOR/RA DEL ORGANISMO OPERADOR PÚBLICO DESCENTRALIZADO DEL SISTEMA DE AGUA POTABLE, ALCANTARILLADO Y SANEAMIENTO DEL MUNICIPIO DE COLOTLÁN, JALISCO.</w:t>
      </w:r>
      <w:r>
        <w:rPr>
          <w:b/>
          <w:sz w:val="24"/>
        </w:rPr>
        <w:t xml:space="preserve">- </w:t>
      </w:r>
      <w:r w:rsidRPr="0067675A">
        <w:rPr>
          <w:sz w:val="24"/>
        </w:rPr>
        <w:t xml:space="preserve">En este punto el Presidente del Consejo </w:t>
      </w:r>
      <w:r>
        <w:rPr>
          <w:sz w:val="24"/>
        </w:rPr>
        <w:t xml:space="preserve">                                                                  </w:t>
      </w:r>
      <w:r w:rsidRPr="0067675A">
        <w:rPr>
          <w:sz w:val="24"/>
        </w:rPr>
        <w:t xml:space="preserve">C. Armando Pinedo Martínez, se dirige al </w:t>
      </w:r>
      <w:proofErr w:type="spellStart"/>
      <w:r w:rsidRPr="0067675A">
        <w:rPr>
          <w:sz w:val="24"/>
        </w:rPr>
        <w:t>L.A</w:t>
      </w:r>
      <w:proofErr w:type="spellEnd"/>
      <w:r w:rsidRPr="0067675A">
        <w:rPr>
          <w:sz w:val="24"/>
        </w:rPr>
        <w:t xml:space="preserve">. Jaime García Escobedo actual Director de SAPASCO para invitarle a participar pudiendo lograr </w:t>
      </w:r>
      <w:r>
        <w:rPr>
          <w:sz w:val="24"/>
        </w:rPr>
        <w:t>su reelección como</w:t>
      </w:r>
      <w:r w:rsidRPr="0067675A">
        <w:rPr>
          <w:sz w:val="24"/>
        </w:rPr>
        <w:t xml:space="preserve"> Director</w:t>
      </w:r>
      <w:r>
        <w:rPr>
          <w:sz w:val="24"/>
        </w:rPr>
        <w:t xml:space="preserve">. </w:t>
      </w:r>
    </w:p>
    <w:p w:rsidR="002C6589" w:rsidRDefault="002C6589" w:rsidP="002C6589">
      <w:pPr>
        <w:pStyle w:val="Textoindependiente"/>
        <w:tabs>
          <w:tab w:val="left" w:pos="900"/>
        </w:tabs>
        <w:spacing w:line="276" w:lineRule="auto"/>
        <w:rPr>
          <w:sz w:val="24"/>
        </w:rPr>
      </w:pPr>
      <w:r>
        <w:rPr>
          <w:sz w:val="24"/>
        </w:rPr>
        <w:t xml:space="preserve">En base a lo anterior el </w:t>
      </w:r>
      <w:proofErr w:type="spellStart"/>
      <w:r>
        <w:rPr>
          <w:sz w:val="24"/>
        </w:rPr>
        <w:t>L.A</w:t>
      </w:r>
      <w:proofErr w:type="spellEnd"/>
      <w:r>
        <w:rPr>
          <w:sz w:val="24"/>
        </w:rPr>
        <w:t>. Jaime García Escobedo agradece la invitación, argumentado sus nuevos planes personales y profesionales mismos que no le permiten continuar al frente de SAPASCO.</w:t>
      </w:r>
    </w:p>
    <w:p w:rsidR="002C6589" w:rsidRDefault="002C6589" w:rsidP="002C6589">
      <w:pPr>
        <w:pStyle w:val="Textoindependiente"/>
        <w:tabs>
          <w:tab w:val="left" w:pos="900"/>
        </w:tabs>
        <w:spacing w:line="276" w:lineRule="auto"/>
        <w:rPr>
          <w:sz w:val="24"/>
        </w:rPr>
      </w:pPr>
    </w:p>
    <w:p w:rsidR="002C6589" w:rsidRDefault="002C6589" w:rsidP="002C6589">
      <w:pPr>
        <w:pStyle w:val="Textoindependiente"/>
        <w:tabs>
          <w:tab w:val="left" w:pos="900"/>
        </w:tabs>
        <w:spacing w:line="276" w:lineRule="auto"/>
        <w:rPr>
          <w:sz w:val="24"/>
        </w:rPr>
      </w:pPr>
      <w:r>
        <w:rPr>
          <w:sz w:val="24"/>
        </w:rPr>
        <w:t xml:space="preserve">Por tanto el Presidente del Consejo retoma la palabra y hace llegar a los presentes una papeleta para que con su voto secreto se elija al nuevo Director o Directora con ello el currículo de cada uno de los aspirantes, los cuales son:                    Arq. Sergio Vargas Montoya, L.C.P. Delia Cecilia Álvarez Haro e                                                        Ing. Ramiro Luna Gaeta. </w:t>
      </w:r>
    </w:p>
    <w:p w:rsidR="002C6589" w:rsidRDefault="002C6589" w:rsidP="002C6589">
      <w:pPr>
        <w:pStyle w:val="Textoindependiente"/>
        <w:tabs>
          <w:tab w:val="left" w:pos="900"/>
        </w:tabs>
        <w:spacing w:line="276" w:lineRule="auto"/>
        <w:rPr>
          <w:sz w:val="24"/>
        </w:rPr>
      </w:pPr>
    </w:p>
    <w:p w:rsidR="002C6589" w:rsidRDefault="002C6589" w:rsidP="002C6589">
      <w:pPr>
        <w:pStyle w:val="Textoindependiente"/>
        <w:tabs>
          <w:tab w:val="left" w:pos="900"/>
        </w:tabs>
        <w:spacing w:line="276" w:lineRule="auto"/>
        <w:rPr>
          <w:sz w:val="24"/>
        </w:rPr>
      </w:pPr>
      <w:r>
        <w:rPr>
          <w:sz w:val="24"/>
        </w:rPr>
        <w:t xml:space="preserve">Se realiza la votación, misma que se determina con 9 (nueve) votos a 0 (cero) a favor de la L.C.P. Delia Cecilia Álvarez Haro para que quede como Directora del Sistema de Agua Potable, Alcantarillado y Saneamiento del Municipio de Colotlán. Seguido de ello se le solicita la entrada al pleno a la                                             L.C.P. Delia Cecilia Álvarez Haro el Presidente informa los resultados procediendo a felicitarla y a su vez darle a conocer que su nombramiento será por tiempo indefinido promoviendo con ello su evaluación a su desempeño, de igual forma se le notifica, que su nombramiento se emitirá a partir del día 16 de enero de 2016. </w:t>
      </w:r>
    </w:p>
    <w:p w:rsidR="002C6589" w:rsidRDefault="002C6589" w:rsidP="002C6589">
      <w:pPr>
        <w:pStyle w:val="Textoindependiente"/>
        <w:tabs>
          <w:tab w:val="left" w:pos="900"/>
        </w:tabs>
        <w:spacing w:line="276" w:lineRule="auto"/>
        <w:rPr>
          <w:sz w:val="24"/>
        </w:rPr>
      </w:pPr>
    </w:p>
    <w:p w:rsidR="002C6589" w:rsidRDefault="002C6589" w:rsidP="002C6589">
      <w:pPr>
        <w:pStyle w:val="Textoindependiente"/>
        <w:tabs>
          <w:tab w:val="left" w:pos="900"/>
        </w:tabs>
        <w:spacing w:line="276" w:lineRule="auto"/>
        <w:rPr>
          <w:sz w:val="24"/>
        </w:rPr>
      </w:pPr>
    </w:p>
    <w:p w:rsidR="002C6589" w:rsidRDefault="002C6589" w:rsidP="002C6589">
      <w:pPr>
        <w:pStyle w:val="Textoindependiente"/>
        <w:tabs>
          <w:tab w:val="left" w:pos="900"/>
        </w:tabs>
        <w:spacing w:line="276" w:lineRule="auto"/>
        <w:rPr>
          <w:sz w:val="24"/>
        </w:rPr>
      </w:pPr>
    </w:p>
    <w:p w:rsidR="002C6589" w:rsidRDefault="002C6589" w:rsidP="002C6589">
      <w:pPr>
        <w:pStyle w:val="Textoindependiente"/>
        <w:tabs>
          <w:tab w:val="left" w:pos="900"/>
        </w:tabs>
        <w:spacing w:line="276" w:lineRule="auto"/>
        <w:rPr>
          <w:sz w:val="24"/>
        </w:rPr>
      </w:pPr>
    </w:p>
    <w:p w:rsidR="002C6589" w:rsidRDefault="002C6589" w:rsidP="002C6589">
      <w:pPr>
        <w:pStyle w:val="Textoindependiente"/>
        <w:tabs>
          <w:tab w:val="left" w:pos="900"/>
        </w:tabs>
        <w:spacing w:line="276" w:lineRule="auto"/>
        <w:rPr>
          <w:sz w:val="24"/>
        </w:rPr>
      </w:pPr>
    </w:p>
    <w:p w:rsidR="002C6589" w:rsidRDefault="002C6589" w:rsidP="002C6589">
      <w:pPr>
        <w:pStyle w:val="Textoindependiente"/>
        <w:tabs>
          <w:tab w:val="left" w:pos="900"/>
        </w:tabs>
        <w:spacing w:line="276" w:lineRule="auto"/>
        <w:rPr>
          <w:sz w:val="24"/>
        </w:rPr>
      </w:pPr>
    </w:p>
    <w:p w:rsidR="002C6589" w:rsidRDefault="002C6589" w:rsidP="002C6589">
      <w:pPr>
        <w:pStyle w:val="Textoindependiente"/>
        <w:tabs>
          <w:tab w:val="left" w:pos="900"/>
        </w:tabs>
        <w:spacing w:line="276" w:lineRule="auto"/>
        <w:rPr>
          <w:sz w:val="24"/>
        </w:rPr>
      </w:pPr>
    </w:p>
    <w:p w:rsidR="002C6589" w:rsidRDefault="002C6589" w:rsidP="002C6589">
      <w:pPr>
        <w:pStyle w:val="Textoindependiente"/>
        <w:tabs>
          <w:tab w:val="left" w:pos="900"/>
        </w:tabs>
        <w:spacing w:line="276" w:lineRule="auto"/>
        <w:rPr>
          <w:sz w:val="24"/>
        </w:rPr>
      </w:pPr>
      <w:r>
        <w:rPr>
          <w:sz w:val="24"/>
        </w:rPr>
        <w:t>Por su parte la L.C.P. Delia Cecilia Álvarez Haro, agradece el apoyo y confianza que le brindaron con tu voto, además extiende una duda, que pasará con su actual nombramiento de base ya que actualmente funge como Jefa del Área Administrativa, Finanzas y Contabilidad, por lo que el Prof. José Navarro Salazar comenta que en este caso debe presentar una licencia de su puesto actual de base para poder tomar la Dirección.</w:t>
      </w:r>
    </w:p>
    <w:p w:rsidR="002C6589" w:rsidRDefault="002C6589" w:rsidP="002C6589">
      <w:pPr>
        <w:pStyle w:val="Textoindependiente"/>
        <w:tabs>
          <w:tab w:val="left" w:pos="900"/>
        </w:tabs>
        <w:spacing w:line="276" w:lineRule="auto"/>
        <w:rPr>
          <w:sz w:val="24"/>
        </w:rPr>
      </w:pPr>
    </w:p>
    <w:p w:rsidR="002C6589" w:rsidRDefault="002C6589" w:rsidP="002C6589">
      <w:pPr>
        <w:pStyle w:val="Textoindependiente"/>
        <w:tabs>
          <w:tab w:val="left" w:pos="900"/>
        </w:tabs>
        <w:spacing w:line="276" w:lineRule="auto"/>
        <w:rPr>
          <w:sz w:val="24"/>
        </w:rPr>
      </w:pPr>
      <w:r>
        <w:rPr>
          <w:sz w:val="24"/>
        </w:rPr>
        <w:t xml:space="preserve">Seguido de ello el Presidente del Consejo C. Armando Pinedo Martínez hace uso de la voz para proceder a la toma de protesta de la                                                                    </w:t>
      </w:r>
      <w:r>
        <w:rPr>
          <w:sz w:val="24"/>
        </w:rPr>
        <w:lastRenderedPageBreak/>
        <w:t xml:space="preserve">L.C.P. Delia Cecilia Álvarez Haro, como Directora del Sistema de Agua Potable, Alcantarillado y Saneamiento del Municipio de Colotlán, </w:t>
      </w:r>
    </w:p>
    <w:p w:rsidR="002C6589" w:rsidRDefault="002C6589" w:rsidP="002C6589">
      <w:pPr>
        <w:pStyle w:val="Textoindependiente"/>
        <w:tabs>
          <w:tab w:val="left" w:pos="900"/>
        </w:tabs>
        <w:spacing w:line="276" w:lineRule="auto"/>
        <w:rPr>
          <w:sz w:val="24"/>
        </w:rPr>
      </w:pPr>
    </w:p>
    <w:tbl>
      <w:tblPr>
        <w:tblW w:w="8367" w:type="dxa"/>
        <w:tblInd w:w="70" w:type="dxa"/>
        <w:tblCellMar>
          <w:left w:w="70" w:type="dxa"/>
          <w:right w:w="70" w:type="dxa"/>
        </w:tblCellMar>
        <w:tblLook w:val="0000" w:firstRow="0" w:lastRow="0" w:firstColumn="0" w:lastColumn="0" w:noHBand="0" w:noVBand="0"/>
      </w:tblPr>
      <w:tblGrid>
        <w:gridCol w:w="8367"/>
      </w:tblGrid>
      <w:tr w:rsidR="002C6589" w:rsidRPr="00C02126" w:rsidTr="00102641">
        <w:trPr>
          <w:trHeight w:val="1316"/>
        </w:trPr>
        <w:tc>
          <w:tcPr>
            <w:tcW w:w="8367" w:type="dxa"/>
            <w:tcBorders>
              <w:top w:val="nil"/>
              <w:left w:val="nil"/>
              <w:bottom w:val="nil"/>
              <w:right w:val="nil"/>
            </w:tcBorders>
            <w:shd w:val="clear" w:color="auto" w:fill="auto"/>
          </w:tcPr>
          <w:p w:rsidR="002C6589" w:rsidRPr="00E5088A" w:rsidRDefault="002C6589" w:rsidP="00102641">
            <w:pPr>
              <w:pStyle w:val="Textoindependiente"/>
              <w:tabs>
                <w:tab w:val="left" w:pos="900"/>
              </w:tabs>
              <w:spacing w:line="276" w:lineRule="auto"/>
              <w:rPr>
                <w:sz w:val="24"/>
              </w:rPr>
            </w:pPr>
            <w:r w:rsidRPr="00E5088A">
              <w:rPr>
                <w:sz w:val="24"/>
              </w:rPr>
              <w:t>¿Protesta usted desempeñar leal y patrióticamente el cargo que se le confirió, guardar  y hacer guardar la Constitución Política de los Estados Unidos Mexicanos, la particular del Estado y las Leyes que de una u otra emanen, Las Leyes y Reglamentos Municipales, mirando en todo por el bien y prosperidad de la Nación, el Estado y el Municipio?</w:t>
            </w:r>
          </w:p>
          <w:p w:rsidR="002C6589" w:rsidRPr="00E5088A" w:rsidRDefault="002C6589" w:rsidP="00102641">
            <w:pPr>
              <w:pStyle w:val="Textoindependiente"/>
              <w:tabs>
                <w:tab w:val="left" w:pos="900"/>
              </w:tabs>
              <w:spacing w:line="276" w:lineRule="auto"/>
              <w:rPr>
                <w:sz w:val="24"/>
              </w:rPr>
            </w:pPr>
          </w:p>
        </w:tc>
      </w:tr>
      <w:tr w:rsidR="002C6589" w:rsidRPr="00C02126" w:rsidTr="00102641">
        <w:trPr>
          <w:trHeight w:val="617"/>
        </w:trPr>
        <w:tc>
          <w:tcPr>
            <w:tcW w:w="8367" w:type="dxa"/>
            <w:tcBorders>
              <w:top w:val="nil"/>
              <w:left w:val="nil"/>
              <w:bottom w:val="nil"/>
              <w:right w:val="nil"/>
            </w:tcBorders>
            <w:shd w:val="clear" w:color="auto" w:fill="auto"/>
          </w:tcPr>
          <w:p w:rsidR="002C6589" w:rsidRPr="00E5088A" w:rsidRDefault="002C6589" w:rsidP="00102641">
            <w:pPr>
              <w:pStyle w:val="Textoindependiente"/>
              <w:tabs>
                <w:tab w:val="left" w:pos="900"/>
              </w:tabs>
              <w:spacing w:line="276" w:lineRule="auto"/>
              <w:rPr>
                <w:sz w:val="24"/>
              </w:rPr>
            </w:pPr>
            <w:r w:rsidRPr="00E5088A">
              <w:rPr>
                <w:sz w:val="24"/>
              </w:rPr>
              <w:t>A lo que respondió "SI PROTESTO", por lo que se le advirtió</w:t>
            </w:r>
            <w:r>
              <w:rPr>
                <w:sz w:val="24"/>
              </w:rPr>
              <w:t xml:space="preserve"> si lo hiciere que </w:t>
            </w:r>
            <w:r w:rsidRPr="00E5088A">
              <w:rPr>
                <w:sz w:val="24"/>
              </w:rPr>
              <w:t xml:space="preserve"> "Si no lo hiciere así, que la Nación, el Estado y el Municipio se lo Demanden"</w:t>
            </w:r>
          </w:p>
        </w:tc>
      </w:tr>
    </w:tbl>
    <w:p w:rsidR="002C6589" w:rsidRPr="00E5088A" w:rsidRDefault="002C6589" w:rsidP="002C6589">
      <w:pPr>
        <w:pStyle w:val="Textoindependiente"/>
        <w:tabs>
          <w:tab w:val="left" w:pos="900"/>
        </w:tabs>
        <w:spacing w:line="276" w:lineRule="auto"/>
        <w:rPr>
          <w:sz w:val="24"/>
          <w:lang w:val="es-MX"/>
        </w:rPr>
      </w:pPr>
    </w:p>
    <w:p w:rsidR="002C6589" w:rsidRDefault="002C6589" w:rsidP="002C6589">
      <w:pPr>
        <w:spacing w:line="276" w:lineRule="auto"/>
        <w:jc w:val="both"/>
        <w:rPr>
          <w:b w:val="0"/>
          <w:bCs w:val="0"/>
          <w:szCs w:val="24"/>
        </w:rPr>
      </w:pPr>
      <w:r>
        <w:rPr>
          <w:b w:val="0"/>
          <w:bCs w:val="0"/>
          <w:szCs w:val="24"/>
        </w:rPr>
        <w:t xml:space="preserve">Después de ello se somete este punto a consideración del Consejo, aprobándose por unanimidad.- - - - - - - - - - - - - - - - - - - - - - - - - - - - - - - - - - - - - - - - - - - - - - - - </w:t>
      </w:r>
    </w:p>
    <w:p w:rsidR="002C6589" w:rsidRDefault="002C6589" w:rsidP="002C6589">
      <w:pPr>
        <w:pStyle w:val="Textoindependiente"/>
        <w:tabs>
          <w:tab w:val="left" w:pos="900"/>
        </w:tabs>
        <w:spacing w:line="276" w:lineRule="auto"/>
        <w:rPr>
          <w:sz w:val="24"/>
        </w:rPr>
      </w:pPr>
    </w:p>
    <w:p w:rsidR="002C6589" w:rsidRDefault="002C6589" w:rsidP="002C6589">
      <w:pPr>
        <w:pStyle w:val="Textoindependiente"/>
        <w:spacing w:line="276" w:lineRule="auto"/>
        <w:rPr>
          <w:sz w:val="24"/>
        </w:rPr>
      </w:pPr>
      <w:r>
        <w:rPr>
          <w:b/>
          <w:sz w:val="24"/>
        </w:rPr>
        <w:t>VI.- CLAUSURA</w:t>
      </w:r>
      <w:r w:rsidRPr="001508B7">
        <w:rPr>
          <w:b/>
          <w:sz w:val="24"/>
        </w:rPr>
        <w:t>.-</w:t>
      </w:r>
      <w:r w:rsidRPr="001508B7">
        <w:rPr>
          <w:sz w:val="24"/>
        </w:rPr>
        <w:t xml:space="preserve"> Agotado el Orden del Día y desahogados todos los asuntos propuestos para esta Sesión, se procede a la clausura siendo las </w:t>
      </w:r>
      <w:r>
        <w:rPr>
          <w:sz w:val="24"/>
        </w:rPr>
        <w:t>10</w:t>
      </w:r>
      <w:r w:rsidRPr="001508B7">
        <w:rPr>
          <w:sz w:val="24"/>
        </w:rPr>
        <w:t>:</w:t>
      </w:r>
      <w:r>
        <w:rPr>
          <w:sz w:val="24"/>
        </w:rPr>
        <w:t>07</w:t>
      </w:r>
      <w:r w:rsidRPr="001508B7">
        <w:rPr>
          <w:sz w:val="24"/>
        </w:rPr>
        <w:t xml:space="preserve"> horas de la fecha de inicio, levantando la presente acta para constancia y cumplimiento, firmando al calce los que en ella intervinieron. - - - - - - - - - - - - - - - - - - - - - - - - - - - - - - - - - - - - - - - - - - - - - - - - - - - - - - - - - </w:t>
      </w:r>
    </w:p>
    <w:p w:rsidR="002C6589" w:rsidRDefault="002C6589" w:rsidP="002C6589">
      <w:pPr>
        <w:pStyle w:val="Textoindependiente"/>
        <w:spacing w:line="276" w:lineRule="auto"/>
        <w:rPr>
          <w:sz w:val="24"/>
        </w:rPr>
      </w:pPr>
    </w:p>
    <w:p w:rsidR="002C6589" w:rsidRDefault="002C6589" w:rsidP="002C6589">
      <w:pPr>
        <w:pStyle w:val="Textoindependiente"/>
        <w:spacing w:line="276" w:lineRule="auto"/>
        <w:rPr>
          <w:sz w:val="24"/>
        </w:rPr>
      </w:pPr>
    </w:p>
    <w:p w:rsidR="002C6589" w:rsidRDefault="002C6589" w:rsidP="002C6589">
      <w:pPr>
        <w:pStyle w:val="Textoindependiente"/>
        <w:spacing w:line="276" w:lineRule="auto"/>
        <w:rPr>
          <w:sz w:val="24"/>
        </w:rPr>
      </w:pPr>
    </w:p>
    <w:p w:rsidR="002C6589" w:rsidRPr="00FE4CE1" w:rsidRDefault="002C6589" w:rsidP="002C6589">
      <w:pPr>
        <w:pStyle w:val="Textoindependiente"/>
        <w:spacing w:line="276" w:lineRule="auto"/>
        <w:rPr>
          <w:sz w:val="24"/>
        </w:rPr>
      </w:pPr>
    </w:p>
    <w:p w:rsidR="002C6589" w:rsidRDefault="002C6589" w:rsidP="002C6589">
      <w:pPr>
        <w:tabs>
          <w:tab w:val="left" w:pos="6399"/>
        </w:tabs>
        <w:jc w:val="right"/>
        <w:rPr>
          <w:b w:val="0"/>
          <w:bCs w:val="0"/>
          <w:sz w:val="22"/>
          <w:szCs w:val="24"/>
        </w:rPr>
      </w:pPr>
    </w:p>
    <w:p w:rsidR="002C6589" w:rsidRDefault="002C6589" w:rsidP="002C6589">
      <w:pPr>
        <w:tabs>
          <w:tab w:val="left" w:pos="6399"/>
        </w:tabs>
        <w:jc w:val="right"/>
        <w:rPr>
          <w:b w:val="0"/>
          <w:bCs w:val="0"/>
          <w:sz w:val="22"/>
          <w:szCs w:val="24"/>
        </w:rPr>
      </w:pPr>
    </w:p>
    <w:p w:rsidR="002C6589" w:rsidRPr="00BB0EB3" w:rsidRDefault="002C6589" w:rsidP="002C6589">
      <w:pPr>
        <w:tabs>
          <w:tab w:val="left" w:pos="6399"/>
        </w:tabs>
        <w:jc w:val="right"/>
        <w:rPr>
          <w:b w:val="0"/>
          <w:bCs w:val="0"/>
          <w:sz w:val="20"/>
          <w:szCs w:val="24"/>
        </w:rPr>
      </w:pPr>
      <w:r w:rsidRPr="00BB0EB3">
        <w:rPr>
          <w:b w:val="0"/>
          <w:bCs w:val="0"/>
          <w:sz w:val="20"/>
          <w:szCs w:val="24"/>
        </w:rPr>
        <w:t>DOY FE.</w:t>
      </w:r>
    </w:p>
    <w:p w:rsidR="002C6589" w:rsidRPr="00BB0EB3" w:rsidRDefault="002C6589" w:rsidP="002C6589">
      <w:pPr>
        <w:jc w:val="right"/>
        <w:rPr>
          <w:b w:val="0"/>
          <w:bCs w:val="0"/>
          <w:sz w:val="20"/>
          <w:szCs w:val="24"/>
        </w:rPr>
      </w:pPr>
    </w:p>
    <w:p w:rsidR="002C6589" w:rsidRPr="00BB0EB3" w:rsidRDefault="002C6589" w:rsidP="002C6589">
      <w:pPr>
        <w:jc w:val="right"/>
        <w:rPr>
          <w:b w:val="0"/>
          <w:bCs w:val="0"/>
          <w:sz w:val="18"/>
          <w:szCs w:val="22"/>
        </w:rPr>
      </w:pPr>
    </w:p>
    <w:tbl>
      <w:tblPr>
        <w:tblW w:w="0" w:type="auto"/>
        <w:tblLook w:val="04A0" w:firstRow="1" w:lastRow="0" w:firstColumn="1" w:lastColumn="0" w:noHBand="0" w:noVBand="1"/>
      </w:tblPr>
      <w:tblGrid>
        <w:gridCol w:w="4226"/>
        <w:gridCol w:w="4612"/>
      </w:tblGrid>
      <w:tr w:rsidR="002C6589" w:rsidRPr="007F0C88" w:rsidTr="00102641">
        <w:tc>
          <w:tcPr>
            <w:tcW w:w="5173" w:type="dxa"/>
          </w:tcPr>
          <w:p w:rsidR="002C6589" w:rsidRPr="007F0C88" w:rsidRDefault="002C6589" w:rsidP="00102641">
            <w:pPr>
              <w:rPr>
                <w:b w:val="0"/>
                <w:szCs w:val="22"/>
                <w:lang w:val="es-ES"/>
              </w:rPr>
            </w:pPr>
            <w:r w:rsidRPr="007F0C88">
              <w:rPr>
                <w:b w:val="0"/>
                <w:szCs w:val="22"/>
                <w:lang w:val="es-ES"/>
              </w:rPr>
              <w:t>C. Armando Pinedo Martínez</w:t>
            </w:r>
          </w:p>
          <w:p w:rsidR="002C6589" w:rsidRPr="007F0C88" w:rsidRDefault="002C6589" w:rsidP="00102641">
            <w:pPr>
              <w:rPr>
                <w:b w:val="0"/>
                <w:bCs w:val="0"/>
                <w:szCs w:val="22"/>
              </w:rPr>
            </w:pPr>
            <w:r w:rsidRPr="007F0C88">
              <w:rPr>
                <w:b w:val="0"/>
                <w:szCs w:val="22"/>
                <w:lang w:val="es-ES"/>
              </w:rPr>
              <w:t xml:space="preserve">        Presidente del Consejo</w:t>
            </w:r>
          </w:p>
        </w:tc>
        <w:tc>
          <w:tcPr>
            <w:tcW w:w="5173" w:type="dxa"/>
          </w:tcPr>
          <w:p w:rsidR="002C6589" w:rsidRPr="007F0C88" w:rsidRDefault="002C6589" w:rsidP="00102641">
            <w:pPr>
              <w:tabs>
                <w:tab w:val="center" w:pos="2240"/>
                <w:tab w:val="right" w:pos="4481"/>
              </w:tabs>
              <w:rPr>
                <w:b w:val="0"/>
                <w:szCs w:val="22"/>
                <w:lang w:val="es-ES"/>
              </w:rPr>
            </w:pPr>
            <w:r w:rsidRPr="007F0C88">
              <w:rPr>
                <w:b w:val="0"/>
                <w:szCs w:val="22"/>
                <w:lang w:val="es-ES"/>
              </w:rPr>
              <w:tab/>
            </w:r>
            <w:proofErr w:type="spellStart"/>
            <w:r w:rsidRPr="007F0C88">
              <w:rPr>
                <w:b w:val="0"/>
                <w:szCs w:val="22"/>
                <w:lang w:val="es-ES"/>
              </w:rPr>
              <w:t>L.A</w:t>
            </w:r>
            <w:proofErr w:type="spellEnd"/>
            <w:r w:rsidRPr="007F0C88">
              <w:rPr>
                <w:b w:val="0"/>
                <w:szCs w:val="22"/>
                <w:lang w:val="es-ES"/>
              </w:rPr>
              <w:t xml:space="preserve">. Jaime García Escobedo </w:t>
            </w:r>
            <w:r w:rsidRPr="007F0C88">
              <w:rPr>
                <w:b w:val="0"/>
                <w:szCs w:val="22"/>
                <w:lang w:val="es-ES"/>
              </w:rPr>
              <w:tab/>
            </w:r>
          </w:p>
          <w:p w:rsidR="002C6589" w:rsidRPr="007F0C88" w:rsidRDefault="002C6589" w:rsidP="00102641">
            <w:pPr>
              <w:tabs>
                <w:tab w:val="center" w:pos="2154"/>
                <w:tab w:val="right" w:pos="4308"/>
              </w:tabs>
              <w:rPr>
                <w:b w:val="0"/>
                <w:szCs w:val="22"/>
                <w:lang w:val="es-ES"/>
              </w:rPr>
            </w:pPr>
            <w:r w:rsidRPr="007F0C88">
              <w:rPr>
                <w:b w:val="0"/>
                <w:szCs w:val="22"/>
                <w:lang w:val="es-ES"/>
              </w:rPr>
              <w:tab/>
              <w:t>Secretario</w:t>
            </w:r>
            <w:r w:rsidRPr="007F0C88">
              <w:rPr>
                <w:b w:val="0"/>
                <w:szCs w:val="22"/>
                <w:lang w:val="es-ES"/>
              </w:rPr>
              <w:tab/>
            </w:r>
          </w:p>
        </w:tc>
      </w:tr>
    </w:tbl>
    <w:p w:rsidR="002C6589" w:rsidRPr="00BB0EB3" w:rsidRDefault="002C6589" w:rsidP="002C6589">
      <w:pPr>
        <w:jc w:val="both"/>
        <w:rPr>
          <w:b w:val="0"/>
          <w:sz w:val="18"/>
          <w:szCs w:val="22"/>
          <w:lang w:val="es-ES"/>
        </w:rPr>
      </w:pPr>
    </w:p>
    <w:p w:rsidR="002C6589" w:rsidRDefault="002C6589" w:rsidP="002C6589">
      <w:pPr>
        <w:jc w:val="center"/>
        <w:rPr>
          <w:b w:val="0"/>
          <w:sz w:val="18"/>
          <w:szCs w:val="22"/>
          <w:lang w:val="es-ES"/>
        </w:rPr>
      </w:pPr>
    </w:p>
    <w:p w:rsidR="002C6589" w:rsidRPr="00BB0EB3" w:rsidRDefault="002C6589" w:rsidP="002C6589">
      <w:pPr>
        <w:jc w:val="center"/>
        <w:rPr>
          <w:b w:val="0"/>
          <w:sz w:val="18"/>
          <w:szCs w:val="22"/>
          <w:lang w:val="es-ES"/>
        </w:rPr>
      </w:pPr>
    </w:p>
    <w:p w:rsidR="002C6589" w:rsidRPr="007F0C88" w:rsidRDefault="002C6589" w:rsidP="002C6589">
      <w:pPr>
        <w:jc w:val="center"/>
        <w:rPr>
          <w:b w:val="0"/>
          <w:szCs w:val="22"/>
          <w:lang w:val="es-ES"/>
        </w:rPr>
      </w:pPr>
      <w:proofErr w:type="spellStart"/>
      <w:r w:rsidRPr="007F0C88">
        <w:rPr>
          <w:b w:val="0"/>
          <w:szCs w:val="22"/>
          <w:lang w:val="es-ES"/>
        </w:rPr>
        <w:t>C.P.A</w:t>
      </w:r>
      <w:proofErr w:type="spellEnd"/>
      <w:r w:rsidRPr="007F0C88">
        <w:rPr>
          <w:b w:val="0"/>
          <w:szCs w:val="22"/>
          <w:lang w:val="es-ES"/>
        </w:rPr>
        <w:t>. Carlos Márquez Ávila</w:t>
      </w:r>
    </w:p>
    <w:p w:rsidR="002C6589" w:rsidRPr="007F0C88" w:rsidRDefault="002C6589" w:rsidP="002C6589">
      <w:pPr>
        <w:jc w:val="center"/>
        <w:rPr>
          <w:b w:val="0"/>
          <w:szCs w:val="22"/>
          <w:lang w:val="es-ES"/>
        </w:rPr>
      </w:pPr>
      <w:r w:rsidRPr="007F0C88">
        <w:rPr>
          <w:b w:val="0"/>
          <w:szCs w:val="22"/>
          <w:lang w:val="es-ES"/>
        </w:rPr>
        <w:t>Comisario del Consejo</w:t>
      </w:r>
    </w:p>
    <w:p w:rsidR="002C6589" w:rsidRDefault="002C6589" w:rsidP="002C6589">
      <w:pPr>
        <w:rPr>
          <w:szCs w:val="24"/>
          <w:lang w:val="es-ES"/>
        </w:rPr>
      </w:pPr>
    </w:p>
    <w:p w:rsidR="002C6589" w:rsidRDefault="002C6589" w:rsidP="002C6589">
      <w:pPr>
        <w:rPr>
          <w:szCs w:val="24"/>
          <w:lang w:val="es-ES"/>
        </w:rPr>
      </w:pPr>
    </w:p>
    <w:p w:rsidR="002C6589" w:rsidRPr="007F0C88" w:rsidRDefault="002C6589" w:rsidP="002C6589">
      <w:pPr>
        <w:jc w:val="center"/>
        <w:rPr>
          <w:szCs w:val="24"/>
          <w:lang w:val="es-ES"/>
        </w:rPr>
      </w:pPr>
      <w:r w:rsidRPr="007F0C88">
        <w:rPr>
          <w:szCs w:val="24"/>
          <w:lang w:val="es-ES"/>
        </w:rPr>
        <w:t>VOCALES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0"/>
      </w:tblGrid>
      <w:tr w:rsidR="002C6589" w:rsidRPr="007F0C88" w:rsidTr="00102641">
        <w:trPr>
          <w:trHeight w:val="1480"/>
        </w:trPr>
        <w:tc>
          <w:tcPr>
            <w:tcW w:w="4265" w:type="dxa"/>
          </w:tcPr>
          <w:p w:rsidR="002C6589" w:rsidRPr="007F0C88" w:rsidRDefault="002C6589" w:rsidP="00102641">
            <w:pPr>
              <w:tabs>
                <w:tab w:val="left" w:pos="413"/>
              </w:tabs>
              <w:jc w:val="center"/>
              <w:rPr>
                <w:b w:val="0"/>
                <w:noProof/>
                <w:szCs w:val="24"/>
                <w:lang w:eastAsia="en-US"/>
              </w:rPr>
            </w:pPr>
            <w:r w:rsidRPr="007F0C88">
              <w:rPr>
                <w:b w:val="0"/>
                <w:bCs w:val="0"/>
                <w:color w:val="000000"/>
                <w:szCs w:val="24"/>
              </w:rPr>
              <w:t>L.C.P. Ana Luisa Vázquez Rivera</w:t>
            </w:r>
          </w:p>
          <w:p w:rsidR="002C6589" w:rsidRPr="007F0C88" w:rsidRDefault="002C6589" w:rsidP="00102641">
            <w:pPr>
              <w:tabs>
                <w:tab w:val="left" w:pos="413"/>
              </w:tabs>
              <w:jc w:val="center"/>
              <w:rPr>
                <w:b w:val="0"/>
                <w:noProof/>
                <w:szCs w:val="24"/>
                <w:lang w:eastAsia="en-US"/>
              </w:rPr>
            </w:pPr>
            <w:r w:rsidRPr="007F0C88">
              <w:rPr>
                <w:b w:val="0"/>
                <w:noProof/>
                <w:szCs w:val="24"/>
                <w:lang w:eastAsia="en-US"/>
              </w:rPr>
              <w:t>Vocal</w:t>
            </w:r>
          </w:p>
        </w:tc>
        <w:tc>
          <w:tcPr>
            <w:tcW w:w="4260" w:type="dxa"/>
          </w:tcPr>
          <w:p w:rsidR="002C6589" w:rsidRPr="007F0C88" w:rsidRDefault="002C6589" w:rsidP="00102641">
            <w:pPr>
              <w:jc w:val="center"/>
              <w:rPr>
                <w:b w:val="0"/>
                <w:szCs w:val="24"/>
              </w:rPr>
            </w:pPr>
            <w:r w:rsidRPr="007F0C88">
              <w:rPr>
                <w:b w:val="0"/>
                <w:bCs w:val="0"/>
                <w:color w:val="000000"/>
                <w:szCs w:val="24"/>
              </w:rPr>
              <w:t>Lic. Rodolfo Rodríguez Robles</w:t>
            </w:r>
          </w:p>
          <w:p w:rsidR="002C6589" w:rsidRPr="007F0C88" w:rsidRDefault="002C6589" w:rsidP="00102641">
            <w:pPr>
              <w:jc w:val="center"/>
              <w:rPr>
                <w:b w:val="0"/>
                <w:noProof/>
                <w:szCs w:val="24"/>
                <w:lang w:eastAsia="en-US"/>
              </w:rPr>
            </w:pPr>
            <w:r w:rsidRPr="007F0C88">
              <w:rPr>
                <w:b w:val="0"/>
                <w:szCs w:val="24"/>
              </w:rPr>
              <w:t>Vocal</w:t>
            </w:r>
          </w:p>
        </w:tc>
      </w:tr>
      <w:tr w:rsidR="002C6589" w:rsidRPr="007F0C88" w:rsidTr="00102641">
        <w:trPr>
          <w:trHeight w:val="1617"/>
        </w:trPr>
        <w:tc>
          <w:tcPr>
            <w:tcW w:w="4265" w:type="dxa"/>
          </w:tcPr>
          <w:p w:rsidR="002C6589" w:rsidRPr="007F0C88" w:rsidRDefault="002C6589" w:rsidP="00102641">
            <w:pPr>
              <w:jc w:val="center"/>
              <w:rPr>
                <w:b w:val="0"/>
                <w:szCs w:val="24"/>
              </w:rPr>
            </w:pPr>
            <w:r w:rsidRPr="007F0C88">
              <w:rPr>
                <w:b w:val="0"/>
                <w:bCs w:val="0"/>
                <w:color w:val="000000"/>
                <w:szCs w:val="24"/>
              </w:rPr>
              <w:lastRenderedPageBreak/>
              <w:t>Ing. Francisco Javier Vázquez Granados</w:t>
            </w:r>
          </w:p>
          <w:p w:rsidR="002C6589" w:rsidRPr="007F0C88" w:rsidRDefault="002C6589" w:rsidP="00102641">
            <w:pPr>
              <w:jc w:val="center"/>
              <w:rPr>
                <w:b w:val="0"/>
                <w:szCs w:val="24"/>
              </w:rPr>
            </w:pPr>
            <w:r w:rsidRPr="007F0C88">
              <w:rPr>
                <w:b w:val="0"/>
                <w:szCs w:val="24"/>
              </w:rPr>
              <w:t>Vocal</w:t>
            </w:r>
          </w:p>
        </w:tc>
        <w:tc>
          <w:tcPr>
            <w:tcW w:w="4260" w:type="dxa"/>
          </w:tcPr>
          <w:p w:rsidR="002C6589" w:rsidRPr="007F0C88" w:rsidRDefault="002C6589" w:rsidP="00102641">
            <w:pPr>
              <w:jc w:val="center"/>
              <w:rPr>
                <w:b w:val="0"/>
                <w:szCs w:val="24"/>
              </w:rPr>
            </w:pPr>
            <w:r w:rsidRPr="007F0C88">
              <w:rPr>
                <w:b w:val="0"/>
                <w:bCs w:val="0"/>
                <w:color w:val="000000"/>
                <w:szCs w:val="24"/>
              </w:rPr>
              <w:t xml:space="preserve">Ing. Alonso Dávila </w:t>
            </w:r>
            <w:proofErr w:type="spellStart"/>
            <w:r w:rsidRPr="007F0C88">
              <w:rPr>
                <w:b w:val="0"/>
                <w:bCs w:val="0"/>
                <w:color w:val="000000"/>
                <w:szCs w:val="24"/>
              </w:rPr>
              <w:t>Leaños</w:t>
            </w:r>
            <w:proofErr w:type="spellEnd"/>
          </w:p>
          <w:p w:rsidR="002C6589" w:rsidRPr="007F0C88" w:rsidRDefault="002C6589" w:rsidP="00102641">
            <w:pPr>
              <w:jc w:val="center"/>
              <w:rPr>
                <w:b w:val="0"/>
                <w:szCs w:val="24"/>
              </w:rPr>
            </w:pPr>
            <w:r w:rsidRPr="007F0C88">
              <w:rPr>
                <w:b w:val="0"/>
                <w:szCs w:val="24"/>
              </w:rPr>
              <w:t>Vocal</w:t>
            </w:r>
          </w:p>
          <w:p w:rsidR="002C6589" w:rsidRPr="007F0C88" w:rsidRDefault="002C6589" w:rsidP="00102641">
            <w:pPr>
              <w:tabs>
                <w:tab w:val="left" w:pos="413"/>
              </w:tabs>
              <w:jc w:val="center"/>
              <w:rPr>
                <w:b w:val="0"/>
                <w:noProof/>
                <w:szCs w:val="24"/>
                <w:lang w:eastAsia="en-US"/>
              </w:rPr>
            </w:pPr>
          </w:p>
        </w:tc>
      </w:tr>
      <w:tr w:rsidR="002C6589" w:rsidRPr="007F0C88" w:rsidTr="00102641">
        <w:trPr>
          <w:trHeight w:val="1452"/>
        </w:trPr>
        <w:tc>
          <w:tcPr>
            <w:tcW w:w="4265" w:type="dxa"/>
          </w:tcPr>
          <w:p w:rsidR="002C6589" w:rsidRPr="007F0C88" w:rsidRDefault="002C6589" w:rsidP="00102641">
            <w:pPr>
              <w:jc w:val="center"/>
              <w:rPr>
                <w:b w:val="0"/>
                <w:szCs w:val="24"/>
              </w:rPr>
            </w:pPr>
            <w:r w:rsidRPr="007F0C88">
              <w:rPr>
                <w:b w:val="0"/>
                <w:szCs w:val="24"/>
              </w:rPr>
              <w:t>Lic. Maricela Meza Guardado</w:t>
            </w:r>
          </w:p>
          <w:p w:rsidR="002C6589" w:rsidRPr="007F0C88" w:rsidRDefault="002C6589" w:rsidP="00102641">
            <w:pPr>
              <w:jc w:val="center"/>
              <w:rPr>
                <w:b w:val="0"/>
                <w:szCs w:val="24"/>
              </w:rPr>
            </w:pPr>
            <w:r w:rsidRPr="007F0C88">
              <w:rPr>
                <w:b w:val="0"/>
                <w:szCs w:val="24"/>
              </w:rPr>
              <w:t>Vocal</w:t>
            </w:r>
          </w:p>
        </w:tc>
        <w:tc>
          <w:tcPr>
            <w:tcW w:w="4260" w:type="dxa"/>
          </w:tcPr>
          <w:p w:rsidR="002C6589" w:rsidRPr="007F0C88" w:rsidRDefault="002C6589" w:rsidP="00102641">
            <w:pPr>
              <w:tabs>
                <w:tab w:val="left" w:pos="3469"/>
              </w:tabs>
              <w:jc w:val="center"/>
              <w:rPr>
                <w:b w:val="0"/>
                <w:szCs w:val="24"/>
              </w:rPr>
            </w:pPr>
            <w:r w:rsidRPr="007F0C88">
              <w:rPr>
                <w:b w:val="0"/>
                <w:bCs w:val="0"/>
                <w:color w:val="000000"/>
                <w:szCs w:val="24"/>
              </w:rPr>
              <w:t>Prof. José Navarro Salazar</w:t>
            </w:r>
            <w:r w:rsidRPr="007F0C88">
              <w:rPr>
                <w:b w:val="0"/>
                <w:szCs w:val="24"/>
              </w:rPr>
              <w:t xml:space="preserve"> </w:t>
            </w:r>
          </w:p>
          <w:p w:rsidR="002C6589" w:rsidRPr="007F0C88" w:rsidRDefault="002C6589" w:rsidP="00102641">
            <w:pPr>
              <w:jc w:val="center"/>
              <w:rPr>
                <w:szCs w:val="24"/>
              </w:rPr>
            </w:pPr>
            <w:r w:rsidRPr="007F0C88">
              <w:rPr>
                <w:b w:val="0"/>
                <w:szCs w:val="24"/>
              </w:rPr>
              <w:t>Vocal</w:t>
            </w:r>
          </w:p>
        </w:tc>
      </w:tr>
      <w:tr w:rsidR="002C6589" w:rsidRPr="007F0C88" w:rsidTr="00102641">
        <w:trPr>
          <w:trHeight w:val="87"/>
        </w:trPr>
        <w:tc>
          <w:tcPr>
            <w:tcW w:w="4265" w:type="dxa"/>
          </w:tcPr>
          <w:p w:rsidR="002C6589" w:rsidRPr="007F0C88" w:rsidRDefault="002C6589" w:rsidP="00102641">
            <w:pPr>
              <w:jc w:val="center"/>
              <w:rPr>
                <w:b w:val="0"/>
                <w:szCs w:val="24"/>
              </w:rPr>
            </w:pPr>
          </w:p>
        </w:tc>
        <w:tc>
          <w:tcPr>
            <w:tcW w:w="4260" w:type="dxa"/>
          </w:tcPr>
          <w:p w:rsidR="002C6589" w:rsidRPr="007F0C88" w:rsidRDefault="002C6589" w:rsidP="00102641">
            <w:pPr>
              <w:jc w:val="center"/>
              <w:rPr>
                <w:b w:val="0"/>
                <w:szCs w:val="24"/>
              </w:rPr>
            </w:pPr>
          </w:p>
        </w:tc>
      </w:tr>
      <w:tr w:rsidR="002C6589" w:rsidRPr="007F0C88" w:rsidTr="00102641">
        <w:trPr>
          <w:trHeight w:val="1224"/>
        </w:trPr>
        <w:tc>
          <w:tcPr>
            <w:tcW w:w="4265" w:type="dxa"/>
          </w:tcPr>
          <w:p w:rsidR="002C6589" w:rsidRPr="007F0C88" w:rsidRDefault="002C6589" w:rsidP="00102641">
            <w:pPr>
              <w:tabs>
                <w:tab w:val="left" w:pos="413"/>
              </w:tabs>
              <w:jc w:val="center"/>
              <w:rPr>
                <w:b w:val="0"/>
                <w:noProof/>
                <w:szCs w:val="24"/>
                <w:lang w:eastAsia="en-US"/>
              </w:rPr>
            </w:pPr>
            <w:r w:rsidRPr="007F0C88">
              <w:rPr>
                <w:b w:val="0"/>
                <w:bCs w:val="0"/>
                <w:color w:val="000000"/>
                <w:szCs w:val="24"/>
              </w:rPr>
              <w:t>Lic. Víctor Hugo Álvarez Ávila</w:t>
            </w:r>
            <w:r w:rsidRPr="007F0C88">
              <w:rPr>
                <w:b w:val="0"/>
                <w:noProof/>
                <w:szCs w:val="24"/>
                <w:lang w:eastAsia="en-US"/>
              </w:rPr>
              <w:t xml:space="preserve"> </w:t>
            </w:r>
          </w:p>
          <w:p w:rsidR="002C6589" w:rsidRPr="007F0C88" w:rsidRDefault="002C6589" w:rsidP="00102641">
            <w:pPr>
              <w:tabs>
                <w:tab w:val="left" w:pos="413"/>
              </w:tabs>
              <w:jc w:val="center"/>
              <w:rPr>
                <w:b w:val="0"/>
                <w:noProof/>
                <w:szCs w:val="24"/>
                <w:lang w:eastAsia="en-US"/>
              </w:rPr>
            </w:pPr>
            <w:r w:rsidRPr="007F0C88">
              <w:rPr>
                <w:b w:val="0"/>
                <w:noProof/>
                <w:szCs w:val="24"/>
                <w:lang w:eastAsia="en-US"/>
              </w:rPr>
              <w:t>Vocal</w:t>
            </w:r>
          </w:p>
          <w:p w:rsidR="002C6589" w:rsidRPr="007F0C88" w:rsidRDefault="002C6589" w:rsidP="00102641">
            <w:pPr>
              <w:tabs>
                <w:tab w:val="left" w:pos="413"/>
              </w:tabs>
              <w:jc w:val="center"/>
              <w:rPr>
                <w:b w:val="0"/>
                <w:noProof/>
                <w:szCs w:val="24"/>
                <w:lang w:eastAsia="en-US"/>
              </w:rPr>
            </w:pPr>
          </w:p>
          <w:p w:rsidR="002C6589" w:rsidRPr="007F0C88" w:rsidRDefault="002C6589" w:rsidP="00102641">
            <w:pPr>
              <w:tabs>
                <w:tab w:val="left" w:pos="413"/>
              </w:tabs>
              <w:jc w:val="center"/>
              <w:rPr>
                <w:b w:val="0"/>
                <w:noProof/>
                <w:szCs w:val="24"/>
                <w:lang w:eastAsia="en-US"/>
              </w:rPr>
            </w:pPr>
          </w:p>
          <w:p w:rsidR="002C6589" w:rsidRPr="007F0C88" w:rsidRDefault="002C6589" w:rsidP="00102641">
            <w:pPr>
              <w:tabs>
                <w:tab w:val="left" w:pos="413"/>
              </w:tabs>
              <w:jc w:val="center"/>
              <w:rPr>
                <w:b w:val="0"/>
                <w:noProof/>
                <w:szCs w:val="24"/>
                <w:lang w:eastAsia="en-US"/>
              </w:rPr>
            </w:pPr>
          </w:p>
        </w:tc>
        <w:tc>
          <w:tcPr>
            <w:tcW w:w="4260" w:type="dxa"/>
          </w:tcPr>
          <w:p w:rsidR="002C6589" w:rsidRPr="007F0C88" w:rsidRDefault="002C6589" w:rsidP="00102641">
            <w:pPr>
              <w:jc w:val="center"/>
              <w:rPr>
                <w:b w:val="0"/>
                <w:szCs w:val="24"/>
              </w:rPr>
            </w:pPr>
          </w:p>
        </w:tc>
      </w:tr>
    </w:tbl>
    <w:p w:rsidR="002C6589" w:rsidRDefault="002C6589" w:rsidP="002C6589">
      <w:pPr>
        <w:rPr>
          <w:sz w:val="22"/>
          <w:szCs w:val="22"/>
        </w:rPr>
      </w:pPr>
    </w:p>
    <w:p w:rsidR="002C6589" w:rsidRPr="00F7536D" w:rsidRDefault="002C6589" w:rsidP="002C6589">
      <w:pPr>
        <w:rPr>
          <w:sz w:val="22"/>
          <w:szCs w:val="22"/>
        </w:rPr>
      </w:pPr>
    </w:p>
    <w:p w:rsidR="002C6589" w:rsidRPr="00263F15" w:rsidRDefault="002C6589" w:rsidP="002C6589">
      <w:pPr>
        <w:tabs>
          <w:tab w:val="left" w:pos="5873"/>
        </w:tabs>
        <w:jc w:val="both"/>
        <w:rPr>
          <w:sz w:val="22"/>
          <w:szCs w:val="22"/>
          <w:lang w:val="es-ES"/>
        </w:rPr>
      </w:pPr>
      <w:r w:rsidRPr="001508B7">
        <w:rPr>
          <w:sz w:val="22"/>
          <w:szCs w:val="22"/>
          <w:lang w:val="es-ES"/>
        </w:rPr>
        <w:tab/>
      </w:r>
      <w:r>
        <w:rPr>
          <w:sz w:val="22"/>
          <w:szCs w:val="22"/>
          <w:lang w:val="es-ES"/>
        </w:rPr>
        <w:t xml:space="preserve">                                              </w:t>
      </w:r>
      <w:r w:rsidRPr="00F7536D">
        <w:rPr>
          <w:b w:val="0"/>
          <w:bCs w:val="0"/>
          <w:szCs w:val="24"/>
        </w:rPr>
        <w:t xml:space="preserve">La presente hoja, página número </w:t>
      </w:r>
      <w:r>
        <w:rPr>
          <w:b w:val="0"/>
          <w:bCs w:val="0"/>
          <w:szCs w:val="24"/>
        </w:rPr>
        <w:t>4</w:t>
      </w:r>
      <w:r w:rsidRPr="00F7536D">
        <w:rPr>
          <w:b w:val="0"/>
          <w:bCs w:val="0"/>
          <w:szCs w:val="24"/>
        </w:rPr>
        <w:t xml:space="preserve"> (</w:t>
      </w:r>
      <w:r>
        <w:rPr>
          <w:b w:val="0"/>
          <w:bCs w:val="0"/>
          <w:szCs w:val="24"/>
        </w:rPr>
        <w:t>cuatro</w:t>
      </w:r>
      <w:r w:rsidRPr="00F7536D">
        <w:rPr>
          <w:b w:val="0"/>
          <w:bCs w:val="0"/>
          <w:szCs w:val="24"/>
        </w:rPr>
        <w:t>) y las firmas que se encuentran en la misma, forman parte del Acta Número 1 (uno) de la S</w:t>
      </w:r>
      <w:r>
        <w:rPr>
          <w:b w:val="0"/>
          <w:bCs w:val="0"/>
          <w:szCs w:val="24"/>
        </w:rPr>
        <w:t xml:space="preserve">esión Ordinaria del Consejo de Administración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11 (once) de Enero del año 2016</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dieciséis)</w:t>
      </w:r>
      <w:r w:rsidRPr="00F7536D">
        <w:rPr>
          <w:b w:val="0"/>
          <w:bCs w:val="0"/>
          <w:szCs w:val="24"/>
        </w:rPr>
        <w:t xml:space="preserve">. - - - - - - - - - - - - - - </w:t>
      </w:r>
      <w:r>
        <w:rPr>
          <w:b w:val="0"/>
          <w:bCs w:val="0"/>
          <w:szCs w:val="24"/>
        </w:rPr>
        <w:t>- - -</w:t>
      </w:r>
    </w:p>
    <w:p w:rsidR="002C6589" w:rsidRDefault="002C6589" w:rsidP="002C6589">
      <w:pPr>
        <w:jc w:val="right"/>
        <w:rPr>
          <w:b w:val="0"/>
          <w:bCs w:val="0"/>
          <w:szCs w:val="24"/>
        </w:rPr>
      </w:pPr>
    </w:p>
    <w:p w:rsidR="002C6589" w:rsidRDefault="002C6589" w:rsidP="002C6589">
      <w:pPr>
        <w:jc w:val="right"/>
        <w:rPr>
          <w:b w:val="0"/>
          <w:bCs w:val="0"/>
          <w:szCs w:val="24"/>
        </w:rPr>
      </w:pPr>
    </w:p>
    <w:p w:rsidR="002C6589" w:rsidRDefault="002C6589" w:rsidP="002C6589">
      <w:pPr>
        <w:jc w:val="right"/>
        <w:rPr>
          <w:b w:val="0"/>
          <w:bCs w:val="0"/>
          <w:szCs w:val="24"/>
        </w:rPr>
      </w:pPr>
    </w:p>
    <w:p w:rsidR="002C6589" w:rsidRPr="00F7536D" w:rsidRDefault="002C6589" w:rsidP="002C6589">
      <w:pPr>
        <w:jc w:val="right"/>
        <w:rPr>
          <w:b w:val="0"/>
          <w:bCs w:val="0"/>
          <w:szCs w:val="24"/>
        </w:rPr>
      </w:pPr>
    </w:p>
    <w:p w:rsidR="002C6589" w:rsidRPr="00F7536D" w:rsidRDefault="002C6589" w:rsidP="002C6589">
      <w:pPr>
        <w:jc w:val="right"/>
        <w:rPr>
          <w:b w:val="0"/>
          <w:bCs w:val="0"/>
          <w:szCs w:val="24"/>
        </w:rPr>
      </w:pPr>
      <w:r w:rsidRPr="00F7536D">
        <w:rPr>
          <w:b w:val="0"/>
          <w:bCs w:val="0"/>
          <w:szCs w:val="24"/>
        </w:rPr>
        <w:t>Conste.</w:t>
      </w:r>
    </w:p>
    <w:p w:rsidR="002C6589" w:rsidRDefault="002C6589" w:rsidP="002C6589">
      <w:pPr>
        <w:jc w:val="right"/>
        <w:rPr>
          <w:b w:val="0"/>
          <w:bCs w:val="0"/>
          <w:szCs w:val="24"/>
        </w:rPr>
      </w:pPr>
    </w:p>
    <w:p w:rsidR="002C6589" w:rsidRDefault="002C6589" w:rsidP="002C6589">
      <w:pPr>
        <w:jc w:val="right"/>
        <w:rPr>
          <w:b w:val="0"/>
          <w:bCs w:val="0"/>
          <w:szCs w:val="24"/>
        </w:rPr>
      </w:pPr>
    </w:p>
    <w:p w:rsidR="002C6589" w:rsidRDefault="002C6589" w:rsidP="002C6589">
      <w:pPr>
        <w:jc w:val="right"/>
        <w:rPr>
          <w:b w:val="0"/>
          <w:bCs w:val="0"/>
          <w:szCs w:val="24"/>
        </w:rPr>
      </w:pPr>
    </w:p>
    <w:p w:rsidR="002C6589" w:rsidRDefault="002C6589" w:rsidP="002C6589">
      <w:pPr>
        <w:rPr>
          <w:b w:val="0"/>
          <w:bCs w:val="0"/>
          <w:szCs w:val="24"/>
        </w:rPr>
      </w:pPr>
    </w:p>
    <w:p w:rsidR="002C6589" w:rsidRDefault="002C6589" w:rsidP="002C6589">
      <w:pPr>
        <w:rPr>
          <w:b w:val="0"/>
          <w:bCs w:val="0"/>
          <w:szCs w:val="24"/>
        </w:rPr>
      </w:pPr>
    </w:p>
    <w:p w:rsidR="002C6589" w:rsidRPr="00F7536D" w:rsidRDefault="002C6589" w:rsidP="002C6589"/>
    <w:p w:rsidR="002C6589" w:rsidRPr="00F7536D" w:rsidRDefault="002C6589" w:rsidP="002C6589">
      <w:pPr>
        <w:jc w:val="center"/>
        <w:rPr>
          <w:b w:val="0"/>
          <w:szCs w:val="24"/>
          <w:lang w:val="es-ES"/>
        </w:rPr>
      </w:pPr>
      <w:proofErr w:type="spellStart"/>
      <w:r>
        <w:rPr>
          <w:b w:val="0"/>
          <w:szCs w:val="24"/>
          <w:lang w:val="es-ES"/>
        </w:rPr>
        <w:t>L.A</w:t>
      </w:r>
      <w:proofErr w:type="spellEnd"/>
      <w:r>
        <w:rPr>
          <w:b w:val="0"/>
          <w:szCs w:val="24"/>
          <w:lang w:val="es-ES"/>
        </w:rPr>
        <w:t>. Jaime García Escobedo</w:t>
      </w:r>
    </w:p>
    <w:p w:rsidR="002C6589" w:rsidRDefault="002C6589" w:rsidP="002C6589">
      <w:pPr>
        <w:jc w:val="center"/>
        <w:rPr>
          <w:b w:val="0"/>
          <w:szCs w:val="24"/>
          <w:lang w:val="es-ES"/>
        </w:rPr>
      </w:pPr>
      <w:r w:rsidRPr="00F7536D">
        <w:rPr>
          <w:b w:val="0"/>
          <w:szCs w:val="24"/>
          <w:lang w:val="es-ES"/>
        </w:rPr>
        <w:t>Secretario</w:t>
      </w:r>
    </w:p>
    <w:p w:rsidR="002C6589" w:rsidRDefault="002C6589" w:rsidP="002C6589"/>
    <w:p w:rsidR="007A6078" w:rsidRDefault="002856DB"/>
    <w:sectPr w:rsidR="007A607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DB" w:rsidRDefault="002856DB" w:rsidP="002C6589">
      <w:r>
        <w:separator/>
      </w:r>
    </w:p>
  </w:endnote>
  <w:endnote w:type="continuationSeparator" w:id="0">
    <w:p w:rsidR="002856DB" w:rsidRDefault="002856DB" w:rsidP="002C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DB" w:rsidRDefault="002856DB" w:rsidP="002C6589">
      <w:r>
        <w:separator/>
      </w:r>
    </w:p>
  </w:footnote>
  <w:footnote w:type="continuationSeparator" w:id="0">
    <w:p w:rsidR="002856DB" w:rsidRDefault="002856DB" w:rsidP="002C6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E48"/>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A073219"/>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89"/>
    <w:rsid w:val="002856DB"/>
    <w:rsid w:val="002C6589"/>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5840F-D293-45B9-A6E6-97D8980B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589"/>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6589"/>
    <w:pPr>
      <w:jc w:val="both"/>
    </w:pPr>
    <w:rPr>
      <w:b w:val="0"/>
      <w:bCs w:val="0"/>
      <w:sz w:val="22"/>
      <w:szCs w:val="24"/>
      <w:lang w:val="es-ES"/>
    </w:rPr>
  </w:style>
  <w:style w:type="character" w:customStyle="1" w:styleId="TextoindependienteCar">
    <w:name w:val="Texto independiente Car"/>
    <w:basedOn w:val="Fuentedeprrafopredeter"/>
    <w:link w:val="Textoindependiente"/>
    <w:rsid w:val="002C6589"/>
    <w:rPr>
      <w:rFonts w:ascii="Arial" w:eastAsia="Times New Roman" w:hAnsi="Arial" w:cs="Arial"/>
      <w:szCs w:val="24"/>
      <w:lang w:val="es-ES" w:eastAsia="es-ES"/>
    </w:rPr>
  </w:style>
  <w:style w:type="paragraph" w:styleId="Textoindependiente2">
    <w:name w:val="Body Text 2"/>
    <w:basedOn w:val="Normal"/>
    <w:link w:val="Textoindependiente2Car"/>
    <w:rsid w:val="002C6589"/>
    <w:pPr>
      <w:spacing w:after="120" w:line="480" w:lineRule="auto"/>
    </w:pPr>
  </w:style>
  <w:style w:type="character" w:customStyle="1" w:styleId="Textoindependiente2Car">
    <w:name w:val="Texto independiente 2 Car"/>
    <w:basedOn w:val="Fuentedeprrafopredeter"/>
    <w:link w:val="Textoindependiente2"/>
    <w:rsid w:val="002C6589"/>
    <w:rPr>
      <w:rFonts w:ascii="Arial" w:eastAsia="Times New Roman" w:hAnsi="Arial" w:cs="Arial"/>
      <w:b/>
      <w:bCs/>
      <w:sz w:val="24"/>
      <w:szCs w:val="20"/>
      <w:lang w:eastAsia="es-ES"/>
    </w:rPr>
  </w:style>
  <w:style w:type="paragraph" w:styleId="Prrafodelista">
    <w:name w:val="List Paragraph"/>
    <w:basedOn w:val="Normal"/>
    <w:uiPriority w:val="34"/>
    <w:qFormat/>
    <w:rsid w:val="002C6589"/>
    <w:pPr>
      <w:ind w:left="708"/>
    </w:pPr>
  </w:style>
  <w:style w:type="table" w:styleId="Tablaconcuadrcula">
    <w:name w:val="Table Grid"/>
    <w:basedOn w:val="Tablanormal"/>
    <w:uiPriority w:val="39"/>
    <w:rsid w:val="002C658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2C6589"/>
    <w:rPr>
      <w:i/>
      <w:iCs/>
      <w:color w:val="404040" w:themeColor="text1" w:themeTint="BF"/>
    </w:rPr>
  </w:style>
  <w:style w:type="paragraph" w:styleId="Encabezado">
    <w:name w:val="header"/>
    <w:basedOn w:val="Normal"/>
    <w:link w:val="EncabezadoCar"/>
    <w:uiPriority w:val="99"/>
    <w:unhideWhenUsed/>
    <w:rsid w:val="002C6589"/>
    <w:pPr>
      <w:tabs>
        <w:tab w:val="center" w:pos="4419"/>
        <w:tab w:val="right" w:pos="8838"/>
      </w:tabs>
    </w:pPr>
  </w:style>
  <w:style w:type="character" w:customStyle="1" w:styleId="EncabezadoCar">
    <w:name w:val="Encabezado Car"/>
    <w:basedOn w:val="Fuentedeprrafopredeter"/>
    <w:link w:val="Encabezado"/>
    <w:uiPriority w:val="99"/>
    <w:rsid w:val="002C6589"/>
    <w:rPr>
      <w:rFonts w:ascii="Arial" w:eastAsia="Times New Roman" w:hAnsi="Arial" w:cs="Arial"/>
      <w:b/>
      <w:bCs/>
      <w:sz w:val="24"/>
      <w:szCs w:val="20"/>
      <w:lang w:eastAsia="es-ES"/>
    </w:rPr>
  </w:style>
  <w:style w:type="paragraph" w:styleId="Piedepgina">
    <w:name w:val="footer"/>
    <w:basedOn w:val="Normal"/>
    <w:link w:val="PiedepginaCar"/>
    <w:uiPriority w:val="99"/>
    <w:unhideWhenUsed/>
    <w:rsid w:val="002C6589"/>
    <w:pPr>
      <w:tabs>
        <w:tab w:val="center" w:pos="4419"/>
        <w:tab w:val="right" w:pos="8838"/>
      </w:tabs>
    </w:pPr>
  </w:style>
  <w:style w:type="character" w:customStyle="1" w:styleId="PiedepginaCar">
    <w:name w:val="Pie de página Car"/>
    <w:basedOn w:val="Fuentedeprrafopredeter"/>
    <w:link w:val="Piedepgina"/>
    <w:uiPriority w:val="99"/>
    <w:rsid w:val="002C6589"/>
    <w:rPr>
      <w:rFonts w:ascii="Arial" w:eastAsia="Times New Roman" w:hAnsi="Arial" w:cs="Arial"/>
      <w:b/>
      <w:bCs/>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1265</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2016-12-08T15:56:00Z</dcterms:created>
  <dcterms:modified xsi:type="dcterms:W3CDTF">2016-12-08T16:00:00Z</dcterms:modified>
</cp:coreProperties>
</file>