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D6F" w:rsidRDefault="00800D6F" w:rsidP="00B71C5B">
      <w:pPr>
        <w:rPr>
          <w:b w:val="0"/>
          <w:szCs w:val="24"/>
          <w:lang w:val="es-ES"/>
        </w:rPr>
      </w:pPr>
    </w:p>
    <w:p w:rsidR="00800D6F" w:rsidRDefault="00800D6F" w:rsidP="00800D6F">
      <w:pPr>
        <w:spacing w:line="276" w:lineRule="auto"/>
        <w:jc w:val="center"/>
        <w:rPr>
          <w:szCs w:val="24"/>
        </w:rPr>
      </w:pPr>
      <w:r>
        <w:rPr>
          <w:szCs w:val="24"/>
        </w:rPr>
        <w:t xml:space="preserve">5ª. SESIÓN ORDINARIA </w:t>
      </w:r>
    </w:p>
    <w:p w:rsidR="00800D6F" w:rsidRDefault="00800D6F" w:rsidP="00800D6F">
      <w:pPr>
        <w:spacing w:line="276" w:lineRule="auto"/>
        <w:jc w:val="center"/>
        <w:rPr>
          <w:szCs w:val="24"/>
        </w:rPr>
      </w:pPr>
      <w:r>
        <w:rPr>
          <w:szCs w:val="24"/>
        </w:rPr>
        <w:t>CONSEJO DE ADMINISTRACIÓN DEL ORGANISMO PÚBLICO DESCENTRALIZADO MUNICIPAL</w:t>
      </w:r>
    </w:p>
    <w:p w:rsidR="00800D6F" w:rsidRDefault="00800D6F" w:rsidP="00800D6F">
      <w:pPr>
        <w:spacing w:line="276" w:lineRule="auto"/>
        <w:jc w:val="center"/>
        <w:rPr>
          <w:szCs w:val="24"/>
        </w:rPr>
      </w:pPr>
      <w:r>
        <w:rPr>
          <w:szCs w:val="24"/>
        </w:rPr>
        <w:t>SISTEMA DE AGUA POTABLE, ALCANTARILLADO Y</w:t>
      </w:r>
    </w:p>
    <w:p w:rsidR="00800D6F" w:rsidRDefault="00800D6F" w:rsidP="00800D6F">
      <w:pPr>
        <w:spacing w:line="276" w:lineRule="auto"/>
        <w:jc w:val="center"/>
        <w:rPr>
          <w:szCs w:val="24"/>
        </w:rPr>
      </w:pPr>
      <w:r>
        <w:rPr>
          <w:szCs w:val="24"/>
        </w:rPr>
        <w:t>SANEAMIENTO DEL MUNICIPIO DE COLOTLÁN, JALISCO</w:t>
      </w:r>
    </w:p>
    <w:p w:rsidR="00800D6F" w:rsidRDefault="00C867D0" w:rsidP="00800D6F">
      <w:pPr>
        <w:spacing w:line="276" w:lineRule="auto"/>
        <w:jc w:val="center"/>
        <w:rPr>
          <w:szCs w:val="24"/>
        </w:rPr>
      </w:pPr>
      <w:r>
        <w:rPr>
          <w:szCs w:val="24"/>
        </w:rPr>
        <w:t xml:space="preserve"> 14</w:t>
      </w:r>
      <w:r w:rsidR="00800D6F">
        <w:rPr>
          <w:szCs w:val="24"/>
        </w:rPr>
        <w:t xml:space="preserve"> DE </w:t>
      </w:r>
      <w:r>
        <w:rPr>
          <w:szCs w:val="24"/>
        </w:rPr>
        <w:t>JUNIO</w:t>
      </w:r>
      <w:r w:rsidR="00800D6F">
        <w:rPr>
          <w:szCs w:val="24"/>
        </w:rPr>
        <w:t xml:space="preserve"> DEL 2016</w:t>
      </w:r>
    </w:p>
    <w:p w:rsidR="00800D6F" w:rsidRDefault="00800D6F" w:rsidP="00800D6F">
      <w:pPr>
        <w:spacing w:line="276" w:lineRule="auto"/>
        <w:jc w:val="center"/>
        <w:rPr>
          <w:szCs w:val="24"/>
        </w:rPr>
      </w:pPr>
      <w:r>
        <w:rPr>
          <w:szCs w:val="24"/>
        </w:rPr>
        <w:t>19:</w:t>
      </w:r>
      <w:r w:rsidR="00C867D0">
        <w:rPr>
          <w:szCs w:val="24"/>
        </w:rPr>
        <w:t>20</w:t>
      </w:r>
      <w:r>
        <w:rPr>
          <w:szCs w:val="24"/>
        </w:rPr>
        <w:t xml:space="preserve"> HRS.</w:t>
      </w:r>
    </w:p>
    <w:p w:rsidR="00800D6F" w:rsidRPr="00B070E3" w:rsidRDefault="00800D6F" w:rsidP="00800D6F">
      <w:pPr>
        <w:spacing w:line="276" w:lineRule="auto"/>
        <w:jc w:val="center"/>
        <w:rPr>
          <w:rStyle w:val="nfasissutil"/>
        </w:rPr>
      </w:pPr>
    </w:p>
    <w:p w:rsidR="00800D6F" w:rsidRPr="00F13661" w:rsidRDefault="00800D6F" w:rsidP="00800D6F">
      <w:pPr>
        <w:pStyle w:val="Textoindependiente2"/>
        <w:spacing w:line="276" w:lineRule="auto"/>
        <w:jc w:val="both"/>
        <w:rPr>
          <w:b w:val="0"/>
          <w:szCs w:val="24"/>
        </w:rPr>
      </w:pPr>
      <w:r w:rsidRPr="00F13661">
        <w:rPr>
          <w:b w:val="0"/>
          <w:szCs w:val="24"/>
        </w:rPr>
        <w:t xml:space="preserve">En las Instalaciones que ocupa </w:t>
      </w:r>
      <w:r>
        <w:rPr>
          <w:b w:val="0"/>
          <w:szCs w:val="24"/>
        </w:rPr>
        <w:t>e</w:t>
      </w:r>
      <w:r w:rsidRPr="00F13661">
        <w:rPr>
          <w:b w:val="0"/>
          <w:szCs w:val="24"/>
        </w:rPr>
        <w:t>l</w:t>
      </w:r>
      <w:r>
        <w:rPr>
          <w:b w:val="0"/>
          <w:szCs w:val="24"/>
        </w:rPr>
        <w:t xml:space="preserve"> Sistema de Agua Potable, Alcantarillado y Saneamiento del Municipio de Colotlán en Paseo nú</w:t>
      </w:r>
      <w:r w:rsidRPr="00F13661">
        <w:rPr>
          <w:b w:val="0"/>
          <w:szCs w:val="24"/>
        </w:rPr>
        <w:t xml:space="preserve">mero </w:t>
      </w:r>
      <w:r>
        <w:rPr>
          <w:b w:val="0"/>
          <w:szCs w:val="24"/>
        </w:rPr>
        <w:t xml:space="preserve">58 </w:t>
      </w:r>
      <w:r w:rsidRPr="00F13661">
        <w:rPr>
          <w:b w:val="0"/>
          <w:szCs w:val="24"/>
        </w:rPr>
        <w:t>de C</w:t>
      </w:r>
      <w:r>
        <w:rPr>
          <w:b w:val="0"/>
          <w:szCs w:val="24"/>
        </w:rPr>
        <w:t>olotlán, Jalisco; siendo las 19</w:t>
      </w:r>
      <w:r w:rsidRPr="00F13661">
        <w:rPr>
          <w:b w:val="0"/>
          <w:szCs w:val="24"/>
        </w:rPr>
        <w:t>:</w:t>
      </w:r>
      <w:r w:rsidR="00C867D0">
        <w:rPr>
          <w:b w:val="0"/>
          <w:szCs w:val="24"/>
        </w:rPr>
        <w:t>20</w:t>
      </w:r>
      <w:r w:rsidRPr="00F13661">
        <w:rPr>
          <w:b w:val="0"/>
          <w:szCs w:val="24"/>
        </w:rPr>
        <w:t xml:space="preserve"> horas (</w:t>
      </w:r>
      <w:r>
        <w:rPr>
          <w:b w:val="0"/>
          <w:szCs w:val="24"/>
        </w:rPr>
        <w:t xml:space="preserve">diecinueve horas con </w:t>
      </w:r>
      <w:r w:rsidR="00C867D0">
        <w:rPr>
          <w:b w:val="0"/>
          <w:szCs w:val="24"/>
        </w:rPr>
        <w:t>veinte</w:t>
      </w:r>
      <w:r>
        <w:rPr>
          <w:b w:val="0"/>
          <w:szCs w:val="24"/>
        </w:rPr>
        <w:t xml:space="preserve"> </w:t>
      </w:r>
      <w:r w:rsidRPr="00F13661">
        <w:rPr>
          <w:b w:val="0"/>
          <w:szCs w:val="24"/>
        </w:rPr>
        <w:t xml:space="preserve">minutos) del día </w:t>
      </w:r>
      <w:r>
        <w:rPr>
          <w:b w:val="0"/>
          <w:szCs w:val="24"/>
        </w:rPr>
        <w:t xml:space="preserve"> </w:t>
      </w:r>
      <w:r w:rsidR="00C867D0">
        <w:rPr>
          <w:b w:val="0"/>
          <w:szCs w:val="24"/>
        </w:rPr>
        <w:t>14</w:t>
      </w:r>
      <w:r w:rsidRPr="00F13661">
        <w:rPr>
          <w:b w:val="0"/>
          <w:szCs w:val="24"/>
        </w:rPr>
        <w:t xml:space="preserve"> (</w:t>
      </w:r>
      <w:r w:rsidR="00C867D0">
        <w:rPr>
          <w:b w:val="0"/>
          <w:szCs w:val="24"/>
        </w:rPr>
        <w:t>catorce</w:t>
      </w:r>
      <w:r w:rsidRPr="00F13661">
        <w:rPr>
          <w:b w:val="0"/>
          <w:szCs w:val="24"/>
        </w:rPr>
        <w:t xml:space="preserve">) de </w:t>
      </w:r>
      <w:r w:rsidR="00C867D0">
        <w:rPr>
          <w:b w:val="0"/>
          <w:szCs w:val="24"/>
        </w:rPr>
        <w:t>junio</w:t>
      </w:r>
      <w:r>
        <w:rPr>
          <w:b w:val="0"/>
          <w:szCs w:val="24"/>
        </w:rPr>
        <w:t xml:space="preserve"> d</w:t>
      </w:r>
      <w:r w:rsidRPr="00F13661">
        <w:rPr>
          <w:b w:val="0"/>
          <w:szCs w:val="24"/>
        </w:rPr>
        <w:t>el año 201</w:t>
      </w:r>
      <w:r>
        <w:rPr>
          <w:b w:val="0"/>
          <w:szCs w:val="24"/>
        </w:rPr>
        <w:t>6</w:t>
      </w:r>
      <w:r w:rsidRPr="00F13661">
        <w:rPr>
          <w:b w:val="0"/>
          <w:szCs w:val="24"/>
        </w:rPr>
        <w:t xml:space="preserve"> (dos mil </w:t>
      </w:r>
      <w:r>
        <w:rPr>
          <w:b w:val="0"/>
          <w:szCs w:val="24"/>
        </w:rPr>
        <w:t>dieciséis</w:t>
      </w:r>
      <w:r w:rsidRPr="00F13661">
        <w:rPr>
          <w:b w:val="0"/>
          <w:szCs w:val="24"/>
        </w:rPr>
        <w:t xml:space="preserve">), reunidos los miembros del Consejo según convocatoria emitida por el </w:t>
      </w:r>
      <w:r>
        <w:rPr>
          <w:b w:val="0"/>
          <w:szCs w:val="24"/>
        </w:rPr>
        <w:t>Presidente de</w:t>
      </w:r>
      <w:r w:rsidRPr="00F13661">
        <w:rPr>
          <w:b w:val="0"/>
          <w:szCs w:val="24"/>
        </w:rPr>
        <w:t xml:space="preserve">l mismo para celebrar la </w:t>
      </w:r>
      <w:r w:rsidR="00C867D0">
        <w:rPr>
          <w:b w:val="0"/>
          <w:szCs w:val="24"/>
        </w:rPr>
        <w:t>5</w:t>
      </w:r>
      <w:r w:rsidRPr="00F13661">
        <w:rPr>
          <w:szCs w:val="24"/>
        </w:rPr>
        <w:t>ª</w:t>
      </w:r>
      <w:r w:rsidRPr="00F13661">
        <w:rPr>
          <w:b w:val="0"/>
          <w:szCs w:val="24"/>
        </w:rPr>
        <w:t xml:space="preserve"> (</w:t>
      </w:r>
      <w:r w:rsidR="00C867D0">
        <w:rPr>
          <w:b w:val="0"/>
          <w:szCs w:val="24"/>
        </w:rPr>
        <w:t>Quinta</w:t>
      </w:r>
      <w:r w:rsidRPr="00F13661">
        <w:rPr>
          <w:b w:val="0"/>
          <w:szCs w:val="24"/>
        </w:rPr>
        <w:t>) Sesión Ordinaria, conforme a lo dispuesto en el Artículo 29. Fracción I. del Acuerdo de Ayuntamiento que crea el Organismo Público Descentralizado Municipal, denominado Sistema de Agua Potable, Alcantarillado y Saneamiento del Municipio de Colotlán</w:t>
      </w:r>
      <w:r>
        <w:rPr>
          <w:b w:val="0"/>
          <w:szCs w:val="24"/>
        </w:rPr>
        <w:t>,</w:t>
      </w:r>
      <w:r w:rsidRPr="00F13661">
        <w:rPr>
          <w:b w:val="0"/>
          <w:szCs w:val="24"/>
        </w:rPr>
        <w:t xml:space="preserve"> Jalisco bajo el siguiente:</w:t>
      </w:r>
    </w:p>
    <w:p w:rsidR="00800D6F" w:rsidRPr="0090357C" w:rsidRDefault="00800D6F" w:rsidP="00800D6F">
      <w:pPr>
        <w:spacing w:line="276" w:lineRule="auto"/>
        <w:rPr>
          <w:szCs w:val="24"/>
        </w:rPr>
      </w:pPr>
    </w:p>
    <w:p w:rsidR="00800D6F" w:rsidRDefault="00800D6F" w:rsidP="00800D6F">
      <w:pPr>
        <w:spacing w:line="276" w:lineRule="auto"/>
        <w:jc w:val="center"/>
        <w:rPr>
          <w:szCs w:val="24"/>
        </w:rPr>
      </w:pPr>
      <w:r>
        <w:rPr>
          <w:szCs w:val="24"/>
        </w:rPr>
        <w:t>ORDEN DEL DÍA:</w:t>
      </w:r>
    </w:p>
    <w:p w:rsidR="00800D6F" w:rsidRDefault="00800D6F" w:rsidP="00800D6F">
      <w:pPr>
        <w:spacing w:line="276" w:lineRule="auto"/>
        <w:jc w:val="center"/>
        <w:rPr>
          <w:szCs w:val="24"/>
        </w:rPr>
      </w:pPr>
    </w:p>
    <w:p w:rsidR="00800D6F" w:rsidRDefault="00800D6F" w:rsidP="00C867D0">
      <w:pPr>
        <w:numPr>
          <w:ilvl w:val="0"/>
          <w:numId w:val="12"/>
        </w:numPr>
        <w:tabs>
          <w:tab w:val="left" w:pos="900"/>
        </w:tabs>
        <w:spacing w:line="276" w:lineRule="auto"/>
        <w:jc w:val="both"/>
        <w:rPr>
          <w:b w:val="0"/>
          <w:bCs w:val="0"/>
          <w:szCs w:val="24"/>
        </w:rPr>
      </w:pPr>
      <w:r>
        <w:rPr>
          <w:b w:val="0"/>
          <w:bCs w:val="0"/>
          <w:szCs w:val="24"/>
        </w:rPr>
        <w:t>BIENVENIDA.</w:t>
      </w:r>
    </w:p>
    <w:p w:rsidR="00800D6F" w:rsidRPr="00B71585" w:rsidRDefault="00800D6F" w:rsidP="00C867D0">
      <w:pPr>
        <w:pStyle w:val="Textoindependiente2"/>
        <w:numPr>
          <w:ilvl w:val="0"/>
          <w:numId w:val="12"/>
        </w:numPr>
        <w:tabs>
          <w:tab w:val="left" w:pos="900"/>
        </w:tabs>
        <w:spacing w:after="0" w:line="276" w:lineRule="auto"/>
        <w:jc w:val="both"/>
        <w:rPr>
          <w:b w:val="0"/>
          <w:szCs w:val="24"/>
        </w:rPr>
      </w:pPr>
      <w:r>
        <w:rPr>
          <w:b w:val="0"/>
          <w:szCs w:val="24"/>
        </w:rPr>
        <w:t>LISTA DE ASISTENCIA</w:t>
      </w:r>
      <w:r w:rsidRPr="00B71585">
        <w:rPr>
          <w:b w:val="0"/>
          <w:szCs w:val="24"/>
        </w:rPr>
        <w:t>.</w:t>
      </w:r>
    </w:p>
    <w:p w:rsidR="00800D6F" w:rsidRDefault="00800D6F" w:rsidP="00C867D0">
      <w:pPr>
        <w:numPr>
          <w:ilvl w:val="0"/>
          <w:numId w:val="12"/>
        </w:numPr>
        <w:tabs>
          <w:tab w:val="left" w:pos="900"/>
        </w:tabs>
        <w:spacing w:line="276" w:lineRule="auto"/>
        <w:jc w:val="both"/>
        <w:rPr>
          <w:b w:val="0"/>
          <w:bCs w:val="0"/>
          <w:szCs w:val="24"/>
        </w:rPr>
      </w:pPr>
      <w:r>
        <w:rPr>
          <w:b w:val="0"/>
          <w:bCs w:val="0"/>
          <w:szCs w:val="24"/>
        </w:rPr>
        <w:t>INSTALACIÓN LEGAL DE LA ASAMBLEA.</w:t>
      </w:r>
    </w:p>
    <w:p w:rsidR="00800D6F" w:rsidRDefault="00800D6F" w:rsidP="00C867D0">
      <w:pPr>
        <w:pStyle w:val="Textoindependiente"/>
        <w:numPr>
          <w:ilvl w:val="0"/>
          <w:numId w:val="12"/>
        </w:numPr>
        <w:tabs>
          <w:tab w:val="left" w:pos="900"/>
        </w:tabs>
        <w:spacing w:line="276" w:lineRule="auto"/>
        <w:rPr>
          <w:sz w:val="24"/>
        </w:rPr>
      </w:pPr>
      <w:r>
        <w:rPr>
          <w:sz w:val="24"/>
        </w:rPr>
        <w:t>LECTURA Y APROBACIÓN DEL ORDEN DEL DÍA.</w:t>
      </w:r>
    </w:p>
    <w:p w:rsidR="00800D6F" w:rsidRDefault="00800D6F" w:rsidP="00C867D0">
      <w:pPr>
        <w:pStyle w:val="Textoindependiente"/>
        <w:numPr>
          <w:ilvl w:val="0"/>
          <w:numId w:val="12"/>
        </w:numPr>
        <w:tabs>
          <w:tab w:val="left" w:pos="900"/>
        </w:tabs>
        <w:spacing w:line="276" w:lineRule="auto"/>
        <w:rPr>
          <w:sz w:val="24"/>
        </w:rPr>
      </w:pPr>
      <w:r>
        <w:rPr>
          <w:sz w:val="24"/>
        </w:rPr>
        <w:t>LECTURA Y APROBACIÓN DEL ACTA ANTERIOR.</w:t>
      </w:r>
    </w:p>
    <w:p w:rsidR="00800D6F" w:rsidRDefault="00800D6F" w:rsidP="00C867D0">
      <w:pPr>
        <w:pStyle w:val="Textoindependiente"/>
        <w:numPr>
          <w:ilvl w:val="0"/>
          <w:numId w:val="12"/>
        </w:numPr>
        <w:tabs>
          <w:tab w:val="left" w:pos="900"/>
        </w:tabs>
        <w:spacing w:line="276" w:lineRule="auto"/>
        <w:rPr>
          <w:sz w:val="24"/>
        </w:rPr>
      </w:pPr>
      <w:r>
        <w:rPr>
          <w:sz w:val="24"/>
        </w:rPr>
        <w:t xml:space="preserve">INFORME DE INGRESOS Y EGRESOS </w:t>
      </w:r>
      <w:r w:rsidR="00C867D0">
        <w:rPr>
          <w:sz w:val="24"/>
        </w:rPr>
        <w:t>MAYO</w:t>
      </w:r>
      <w:r>
        <w:rPr>
          <w:sz w:val="24"/>
        </w:rPr>
        <w:t xml:space="preserve"> 2016.</w:t>
      </w:r>
    </w:p>
    <w:p w:rsidR="00800D6F" w:rsidRDefault="00800D6F" w:rsidP="00C867D0">
      <w:pPr>
        <w:pStyle w:val="Textoindependiente"/>
        <w:numPr>
          <w:ilvl w:val="0"/>
          <w:numId w:val="12"/>
        </w:numPr>
        <w:tabs>
          <w:tab w:val="left" w:pos="900"/>
        </w:tabs>
        <w:spacing w:line="276" w:lineRule="auto"/>
        <w:rPr>
          <w:sz w:val="24"/>
        </w:rPr>
      </w:pPr>
      <w:r>
        <w:rPr>
          <w:sz w:val="24"/>
        </w:rPr>
        <w:t>ASUNTOS VARIOS.</w:t>
      </w:r>
    </w:p>
    <w:p w:rsidR="00800D6F" w:rsidRDefault="00800D6F" w:rsidP="00C867D0">
      <w:pPr>
        <w:pStyle w:val="Textoindependiente"/>
        <w:numPr>
          <w:ilvl w:val="0"/>
          <w:numId w:val="12"/>
        </w:numPr>
        <w:tabs>
          <w:tab w:val="left" w:pos="900"/>
        </w:tabs>
        <w:spacing w:line="276" w:lineRule="auto"/>
        <w:rPr>
          <w:sz w:val="24"/>
        </w:rPr>
      </w:pPr>
      <w:r>
        <w:rPr>
          <w:sz w:val="24"/>
        </w:rPr>
        <w:t>CLAUSURA.</w:t>
      </w:r>
    </w:p>
    <w:p w:rsidR="00800D6F" w:rsidRDefault="00800D6F" w:rsidP="00800D6F">
      <w:pPr>
        <w:pStyle w:val="Textoindependiente"/>
        <w:tabs>
          <w:tab w:val="left" w:pos="900"/>
        </w:tabs>
        <w:spacing w:line="276" w:lineRule="auto"/>
        <w:ind w:left="720"/>
        <w:rPr>
          <w:sz w:val="24"/>
        </w:rPr>
      </w:pPr>
    </w:p>
    <w:p w:rsidR="00800D6F" w:rsidRPr="008465C6" w:rsidRDefault="00800D6F" w:rsidP="00800D6F">
      <w:pPr>
        <w:pStyle w:val="Textoindependiente"/>
        <w:tabs>
          <w:tab w:val="left" w:pos="900"/>
        </w:tabs>
        <w:spacing w:line="276" w:lineRule="auto"/>
        <w:ind w:left="720"/>
        <w:jc w:val="left"/>
        <w:rPr>
          <w:sz w:val="24"/>
        </w:rPr>
      </w:pPr>
    </w:p>
    <w:p w:rsidR="00800D6F" w:rsidRDefault="00800D6F" w:rsidP="00C867D0">
      <w:pPr>
        <w:numPr>
          <w:ilvl w:val="0"/>
          <w:numId w:val="13"/>
        </w:numPr>
        <w:tabs>
          <w:tab w:val="left" w:pos="900"/>
        </w:tabs>
        <w:spacing w:line="276" w:lineRule="auto"/>
        <w:jc w:val="both"/>
        <w:rPr>
          <w:b w:val="0"/>
          <w:bCs w:val="0"/>
          <w:szCs w:val="24"/>
        </w:rPr>
      </w:pPr>
      <w:r w:rsidRPr="000E4841">
        <w:rPr>
          <w:bCs w:val="0"/>
          <w:szCs w:val="24"/>
        </w:rPr>
        <w:t>BIENVENIDA.-</w:t>
      </w:r>
      <w:r>
        <w:rPr>
          <w:b w:val="0"/>
          <w:bCs w:val="0"/>
          <w:szCs w:val="24"/>
        </w:rPr>
        <w:t xml:space="preserve"> </w:t>
      </w:r>
      <w:r w:rsidR="00C867D0">
        <w:rPr>
          <w:b w:val="0"/>
          <w:bCs w:val="0"/>
          <w:szCs w:val="24"/>
        </w:rPr>
        <w:t xml:space="preserve">En este punto el C. Armando Pinedo Martínez Presidente del Consejo, da la bienvenida </w:t>
      </w:r>
      <w:r>
        <w:rPr>
          <w:b w:val="0"/>
          <w:bCs w:val="0"/>
          <w:szCs w:val="24"/>
        </w:rPr>
        <w:t>a los presentes, agradeciendo la atención prestada a los citatorios para l</w:t>
      </w:r>
      <w:r w:rsidR="00317AC1">
        <w:rPr>
          <w:b w:val="0"/>
          <w:bCs w:val="0"/>
          <w:szCs w:val="24"/>
        </w:rPr>
        <w:t>levar a cabo la presente sesión, y sede la palabra a la L.C.P. Delia Cecilia Álvarez Haro para realizar pase de lista.</w:t>
      </w:r>
    </w:p>
    <w:p w:rsidR="00800D6F" w:rsidRDefault="00800D6F" w:rsidP="00800D6F">
      <w:pPr>
        <w:tabs>
          <w:tab w:val="left" w:pos="900"/>
        </w:tabs>
        <w:spacing w:line="276" w:lineRule="auto"/>
        <w:ind w:left="540"/>
        <w:jc w:val="both"/>
        <w:rPr>
          <w:b w:val="0"/>
          <w:bCs w:val="0"/>
          <w:szCs w:val="24"/>
        </w:rPr>
      </w:pPr>
    </w:p>
    <w:p w:rsidR="00800D6F" w:rsidRDefault="00800D6F" w:rsidP="00C867D0">
      <w:pPr>
        <w:pStyle w:val="Textoindependiente2"/>
        <w:numPr>
          <w:ilvl w:val="0"/>
          <w:numId w:val="13"/>
        </w:numPr>
        <w:tabs>
          <w:tab w:val="left" w:pos="900"/>
        </w:tabs>
        <w:spacing w:after="0" w:line="276" w:lineRule="auto"/>
        <w:jc w:val="both"/>
        <w:rPr>
          <w:b w:val="0"/>
          <w:szCs w:val="24"/>
        </w:rPr>
      </w:pPr>
      <w:r w:rsidRPr="00A16286">
        <w:rPr>
          <w:szCs w:val="24"/>
        </w:rPr>
        <w:t>LISTA DE ASISTENCIA</w:t>
      </w:r>
      <w:r>
        <w:rPr>
          <w:szCs w:val="24"/>
        </w:rPr>
        <w:t xml:space="preserve">.- </w:t>
      </w:r>
    </w:p>
    <w:p w:rsidR="00800D6F" w:rsidRDefault="00800D6F" w:rsidP="00800D6F">
      <w:pPr>
        <w:pStyle w:val="Textoindependiente2"/>
        <w:tabs>
          <w:tab w:val="left" w:pos="900"/>
        </w:tabs>
        <w:spacing w:after="0" w:line="240" w:lineRule="auto"/>
        <w:jc w:val="both"/>
        <w:rPr>
          <w:b w:val="0"/>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2397"/>
        <w:gridCol w:w="3541"/>
        <w:gridCol w:w="1213"/>
        <w:gridCol w:w="1140"/>
      </w:tblGrid>
      <w:tr w:rsidR="00B97CBB" w:rsidTr="00800D6F">
        <w:trPr>
          <w:trHeight w:val="578"/>
        </w:trPr>
        <w:tc>
          <w:tcPr>
            <w:tcW w:w="309"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1.-</w:t>
            </w:r>
          </w:p>
        </w:tc>
        <w:tc>
          <w:tcPr>
            <w:tcW w:w="135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Presidente Municipal</w:t>
            </w:r>
          </w:p>
        </w:tc>
        <w:tc>
          <w:tcPr>
            <w:tcW w:w="2003"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C. Armando Pinedo Martínez</w:t>
            </w:r>
          </w:p>
        </w:tc>
        <w:tc>
          <w:tcPr>
            <w:tcW w:w="68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Presidente del Consejo</w:t>
            </w:r>
          </w:p>
        </w:tc>
        <w:tc>
          <w:tcPr>
            <w:tcW w:w="645" w:type="pct"/>
            <w:vAlign w:val="center"/>
          </w:tcPr>
          <w:p w:rsidR="00800D6F" w:rsidRPr="003E137C" w:rsidRDefault="00800D6F" w:rsidP="00800D6F">
            <w:pPr>
              <w:jc w:val="both"/>
              <w:rPr>
                <w:color w:val="000000"/>
                <w:sz w:val="18"/>
                <w:szCs w:val="18"/>
                <w:lang w:val="es-ES"/>
              </w:rPr>
            </w:pPr>
            <w:r w:rsidRPr="003E137C">
              <w:rPr>
                <w:color w:val="000000"/>
                <w:sz w:val="18"/>
                <w:szCs w:val="18"/>
                <w:lang w:val="es-ES"/>
              </w:rPr>
              <w:t>(Presente)</w:t>
            </w:r>
          </w:p>
        </w:tc>
      </w:tr>
      <w:tr w:rsidR="00B97CBB" w:rsidTr="00800D6F">
        <w:trPr>
          <w:trHeight w:val="416"/>
        </w:trPr>
        <w:tc>
          <w:tcPr>
            <w:tcW w:w="309"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2.-</w:t>
            </w:r>
          </w:p>
        </w:tc>
        <w:tc>
          <w:tcPr>
            <w:tcW w:w="135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Director</w:t>
            </w:r>
            <w:r>
              <w:rPr>
                <w:b w:val="0"/>
                <w:bCs w:val="0"/>
                <w:color w:val="000000"/>
                <w:sz w:val="18"/>
                <w:szCs w:val="18"/>
                <w:lang w:val="es-ES"/>
              </w:rPr>
              <w:t>a</w:t>
            </w:r>
          </w:p>
        </w:tc>
        <w:tc>
          <w:tcPr>
            <w:tcW w:w="2003" w:type="pct"/>
            <w:vAlign w:val="center"/>
          </w:tcPr>
          <w:p w:rsidR="00800D6F" w:rsidRPr="003E137C" w:rsidRDefault="00800D6F" w:rsidP="00800D6F">
            <w:pPr>
              <w:jc w:val="both"/>
              <w:rPr>
                <w:b w:val="0"/>
                <w:bCs w:val="0"/>
                <w:color w:val="000000"/>
                <w:sz w:val="18"/>
                <w:szCs w:val="18"/>
                <w:lang w:val="es-ES"/>
              </w:rPr>
            </w:pPr>
            <w:r>
              <w:rPr>
                <w:b w:val="0"/>
                <w:bCs w:val="0"/>
                <w:color w:val="000000"/>
                <w:sz w:val="18"/>
                <w:szCs w:val="18"/>
                <w:lang w:val="es-ES"/>
              </w:rPr>
              <w:t>L.C.P</w:t>
            </w:r>
            <w:r w:rsidRPr="003E137C">
              <w:rPr>
                <w:b w:val="0"/>
                <w:bCs w:val="0"/>
                <w:color w:val="000000"/>
                <w:sz w:val="18"/>
                <w:szCs w:val="18"/>
                <w:lang w:val="es-ES"/>
              </w:rPr>
              <w:t xml:space="preserve">. </w:t>
            </w:r>
            <w:r>
              <w:rPr>
                <w:b w:val="0"/>
                <w:bCs w:val="0"/>
                <w:color w:val="000000"/>
                <w:sz w:val="18"/>
                <w:szCs w:val="18"/>
                <w:lang w:val="es-ES"/>
              </w:rPr>
              <w:t xml:space="preserve">Delia Cecilia Álvarez Haro </w:t>
            </w:r>
          </w:p>
        </w:tc>
        <w:tc>
          <w:tcPr>
            <w:tcW w:w="68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Secretario</w:t>
            </w:r>
          </w:p>
        </w:tc>
        <w:tc>
          <w:tcPr>
            <w:tcW w:w="645" w:type="pct"/>
            <w:vAlign w:val="center"/>
          </w:tcPr>
          <w:p w:rsidR="00800D6F" w:rsidRPr="003E137C" w:rsidRDefault="00800D6F" w:rsidP="00800D6F">
            <w:pPr>
              <w:jc w:val="both"/>
              <w:rPr>
                <w:color w:val="000000"/>
                <w:sz w:val="18"/>
                <w:szCs w:val="18"/>
                <w:lang w:val="es-ES"/>
              </w:rPr>
            </w:pPr>
            <w:r w:rsidRPr="003E137C">
              <w:rPr>
                <w:color w:val="000000"/>
                <w:sz w:val="18"/>
                <w:szCs w:val="18"/>
                <w:lang w:val="es-ES"/>
              </w:rPr>
              <w:t>(Presente)</w:t>
            </w:r>
          </w:p>
        </w:tc>
      </w:tr>
      <w:tr w:rsidR="00B97CBB" w:rsidTr="00800D6F">
        <w:trPr>
          <w:trHeight w:val="420"/>
        </w:trPr>
        <w:tc>
          <w:tcPr>
            <w:tcW w:w="309"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3.-</w:t>
            </w:r>
          </w:p>
        </w:tc>
        <w:tc>
          <w:tcPr>
            <w:tcW w:w="1356" w:type="pct"/>
            <w:vAlign w:val="center"/>
          </w:tcPr>
          <w:p w:rsidR="00800D6F" w:rsidRPr="003E137C" w:rsidRDefault="00800D6F" w:rsidP="00800D6F">
            <w:pPr>
              <w:jc w:val="both"/>
              <w:rPr>
                <w:b w:val="0"/>
                <w:bCs w:val="0"/>
                <w:color w:val="000000"/>
                <w:sz w:val="18"/>
                <w:szCs w:val="18"/>
                <w:lang w:val="es-ES"/>
              </w:rPr>
            </w:pPr>
          </w:p>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Hacienda Municipal</w:t>
            </w:r>
          </w:p>
          <w:p w:rsidR="00800D6F" w:rsidRPr="003E137C" w:rsidRDefault="00800D6F" w:rsidP="00800D6F">
            <w:pPr>
              <w:jc w:val="both"/>
              <w:rPr>
                <w:b w:val="0"/>
                <w:bCs w:val="0"/>
                <w:color w:val="000000"/>
                <w:sz w:val="18"/>
                <w:szCs w:val="18"/>
                <w:lang w:val="es-ES"/>
              </w:rPr>
            </w:pPr>
          </w:p>
        </w:tc>
        <w:tc>
          <w:tcPr>
            <w:tcW w:w="2003"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C.P.A. Carlos Márquez Ávila</w:t>
            </w:r>
          </w:p>
        </w:tc>
        <w:tc>
          <w:tcPr>
            <w:tcW w:w="68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Comisario</w:t>
            </w:r>
          </w:p>
        </w:tc>
        <w:tc>
          <w:tcPr>
            <w:tcW w:w="645" w:type="pct"/>
            <w:vAlign w:val="center"/>
          </w:tcPr>
          <w:p w:rsidR="00800D6F" w:rsidRPr="00317AC1" w:rsidRDefault="00800D6F" w:rsidP="00317AC1">
            <w:pPr>
              <w:jc w:val="both"/>
              <w:rPr>
                <w:color w:val="000000"/>
                <w:sz w:val="18"/>
                <w:szCs w:val="18"/>
                <w:lang w:val="es-ES"/>
              </w:rPr>
            </w:pPr>
            <w:r w:rsidRPr="00317AC1">
              <w:rPr>
                <w:color w:val="000000"/>
                <w:sz w:val="18"/>
                <w:szCs w:val="18"/>
                <w:lang w:val="es-ES"/>
              </w:rPr>
              <w:t>(</w:t>
            </w:r>
            <w:r w:rsidR="00317AC1" w:rsidRPr="00317AC1">
              <w:rPr>
                <w:color w:val="000000"/>
                <w:sz w:val="18"/>
                <w:szCs w:val="18"/>
                <w:lang w:val="es-ES"/>
              </w:rPr>
              <w:t>Presente</w:t>
            </w:r>
            <w:r w:rsidRPr="00317AC1">
              <w:rPr>
                <w:color w:val="000000"/>
                <w:sz w:val="18"/>
                <w:szCs w:val="18"/>
                <w:lang w:val="es-ES"/>
              </w:rPr>
              <w:t>)</w:t>
            </w:r>
          </w:p>
        </w:tc>
      </w:tr>
      <w:tr w:rsidR="00B97CBB" w:rsidTr="00800D6F">
        <w:tc>
          <w:tcPr>
            <w:tcW w:w="309"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4.-</w:t>
            </w:r>
          </w:p>
        </w:tc>
        <w:tc>
          <w:tcPr>
            <w:tcW w:w="135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Regidor de  Agua Potable y Alcantarillado</w:t>
            </w:r>
          </w:p>
          <w:p w:rsidR="00800D6F" w:rsidRPr="003E137C" w:rsidRDefault="00800D6F" w:rsidP="00800D6F">
            <w:pPr>
              <w:jc w:val="both"/>
              <w:rPr>
                <w:b w:val="0"/>
                <w:bCs w:val="0"/>
                <w:color w:val="000000"/>
                <w:sz w:val="18"/>
                <w:szCs w:val="18"/>
                <w:lang w:val="es-ES"/>
              </w:rPr>
            </w:pPr>
          </w:p>
        </w:tc>
        <w:tc>
          <w:tcPr>
            <w:tcW w:w="2003"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Lic. Claudio Enrique Huízar Huízar</w:t>
            </w:r>
          </w:p>
        </w:tc>
        <w:tc>
          <w:tcPr>
            <w:tcW w:w="68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0D6F" w:rsidRPr="00B05682" w:rsidRDefault="00800D6F" w:rsidP="00800D6F">
            <w:pPr>
              <w:jc w:val="both"/>
              <w:rPr>
                <w:color w:val="000000"/>
                <w:sz w:val="18"/>
                <w:szCs w:val="18"/>
                <w:lang w:val="es-ES"/>
              </w:rPr>
            </w:pPr>
            <w:r w:rsidRPr="00B05682">
              <w:rPr>
                <w:color w:val="000000"/>
                <w:sz w:val="18"/>
                <w:szCs w:val="18"/>
                <w:lang w:val="es-ES"/>
              </w:rPr>
              <w:t>(Pres</w:t>
            </w:r>
            <w:r>
              <w:rPr>
                <w:color w:val="000000"/>
                <w:sz w:val="18"/>
                <w:szCs w:val="18"/>
                <w:lang w:val="es-ES"/>
              </w:rPr>
              <w:t>e</w:t>
            </w:r>
            <w:r w:rsidRPr="00B05682">
              <w:rPr>
                <w:color w:val="000000"/>
                <w:sz w:val="18"/>
                <w:szCs w:val="18"/>
                <w:lang w:val="es-ES"/>
              </w:rPr>
              <w:t>nte)</w:t>
            </w:r>
          </w:p>
        </w:tc>
      </w:tr>
      <w:tr w:rsidR="00B97CBB" w:rsidTr="00800D6F">
        <w:trPr>
          <w:trHeight w:val="424"/>
        </w:trPr>
        <w:tc>
          <w:tcPr>
            <w:tcW w:w="309"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5.-</w:t>
            </w:r>
          </w:p>
        </w:tc>
        <w:tc>
          <w:tcPr>
            <w:tcW w:w="135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Regidora de  Salud</w:t>
            </w:r>
          </w:p>
        </w:tc>
        <w:tc>
          <w:tcPr>
            <w:tcW w:w="2003"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L.C.P. Ana Luisa Vázquez Rivera</w:t>
            </w:r>
          </w:p>
        </w:tc>
        <w:tc>
          <w:tcPr>
            <w:tcW w:w="68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0D6F" w:rsidRPr="003E137C" w:rsidRDefault="00800D6F" w:rsidP="00800D6F">
            <w:pPr>
              <w:jc w:val="both"/>
              <w:rPr>
                <w:b w:val="0"/>
                <w:color w:val="000000"/>
                <w:sz w:val="18"/>
                <w:szCs w:val="18"/>
                <w:lang w:val="es-ES"/>
              </w:rPr>
            </w:pPr>
            <w:r w:rsidRPr="003E137C">
              <w:rPr>
                <w:color w:val="000000"/>
                <w:sz w:val="18"/>
                <w:szCs w:val="18"/>
                <w:lang w:val="es-ES"/>
              </w:rPr>
              <w:t>(Presente)</w:t>
            </w:r>
          </w:p>
        </w:tc>
      </w:tr>
      <w:tr w:rsidR="00B97CBB" w:rsidTr="00800D6F">
        <w:trPr>
          <w:trHeight w:val="416"/>
        </w:trPr>
        <w:tc>
          <w:tcPr>
            <w:tcW w:w="309"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6.-</w:t>
            </w:r>
          </w:p>
        </w:tc>
        <w:tc>
          <w:tcPr>
            <w:tcW w:w="135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Síndico Municipal</w:t>
            </w:r>
          </w:p>
        </w:tc>
        <w:tc>
          <w:tcPr>
            <w:tcW w:w="2003"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Lic. Rodolfo Rodríguez Robles</w:t>
            </w:r>
          </w:p>
        </w:tc>
        <w:tc>
          <w:tcPr>
            <w:tcW w:w="68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0D6F" w:rsidRPr="003E137C" w:rsidRDefault="00800D6F" w:rsidP="00800D6F">
            <w:pPr>
              <w:jc w:val="both"/>
              <w:rPr>
                <w:color w:val="000000"/>
                <w:sz w:val="18"/>
                <w:szCs w:val="18"/>
                <w:lang w:val="es-ES"/>
              </w:rPr>
            </w:pPr>
            <w:r w:rsidRPr="003E137C">
              <w:rPr>
                <w:color w:val="000000"/>
                <w:sz w:val="18"/>
                <w:szCs w:val="18"/>
                <w:lang w:val="es-ES"/>
              </w:rPr>
              <w:t>(Presente)</w:t>
            </w:r>
          </w:p>
        </w:tc>
      </w:tr>
      <w:tr w:rsidR="00B97CBB" w:rsidTr="00800D6F">
        <w:trPr>
          <w:trHeight w:val="550"/>
        </w:trPr>
        <w:tc>
          <w:tcPr>
            <w:tcW w:w="309"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7.-</w:t>
            </w:r>
          </w:p>
        </w:tc>
        <w:tc>
          <w:tcPr>
            <w:tcW w:w="135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Dir. General de Obras y Operación Municipal</w:t>
            </w:r>
          </w:p>
        </w:tc>
        <w:tc>
          <w:tcPr>
            <w:tcW w:w="2003"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Ing. Francisco Javier Vázquez Granados</w:t>
            </w:r>
          </w:p>
        </w:tc>
        <w:tc>
          <w:tcPr>
            <w:tcW w:w="68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0D6F" w:rsidRPr="00B05682" w:rsidRDefault="00800D6F" w:rsidP="00800D6F">
            <w:pPr>
              <w:jc w:val="both"/>
              <w:rPr>
                <w:bCs w:val="0"/>
                <w:color w:val="000000"/>
                <w:sz w:val="18"/>
                <w:szCs w:val="18"/>
                <w:lang w:val="es-ES"/>
              </w:rPr>
            </w:pPr>
            <w:r w:rsidRPr="00B05682">
              <w:rPr>
                <w:color w:val="000000"/>
                <w:sz w:val="18"/>
                <w:szCs w:val="18"/>
                <w:lang w:val="es-ES"/>
              </w:rPr>
              <w:t>(Presente)</w:t>
            </w:r>
          </w:p>
        </w:tc>
      </w:tr>
      <w:tr w:rsidR="00B97CBB" w:rsidTr="00800D6F">
        <w:trPr>
          <w:trHeight w:val="711"/>
        </w:trPr>
        <w:tc>
          <w:tcPr>
            <w:tcW w:w="309"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8.-</w:t>
            </w:r>
          </w:p>
        </w:tc>
        <w:tc>
          <w:tcPr>
            <w:tcW w:w="135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Coordinador de Ecología y Desarrollo Sustentable</w:t>
            </w:r>
          </w:p>
        </w:tc>
        <w:tc>
          <w:tcPr>
            <w:tcW w:w="2003"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Ing. Alonso Dávila Leaños</w:t>
            </w:r>
          </w:p>
        </w:tc>
        <w:tc>
          <w:tcPr>
            <w:tcW w:w="68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0D6F" w:rsidRPr="00B97CBB" w:rsidRDefault="00800D6F" w:rsidP="00B97CBB">
            <w:pPr>
              <w:jc w:val="both"/>
              <w:rPr>
                <w:color w:val="000000"/>
                <w:sz w:val="18"/>
                <w:szCs w:val="18"/>
                <w:lang w:val="es-ES"/>
              </w:rPr>
            </w:pPr>
            <w:r w:rsidRPr="00B97CBB">
              <w:rPr>
                <w:color w:val="000000"/>
                <w:sz w:val="18"/>
                <w:szCs w:val="18"/>
                <w:lang w:val="es-ES"/>
              </w:rPr>
              <w:t>(</w:t>
            </w:r>
            <w:r w:rsidR="00B97CBB" w:rsidRPr="00B97CBB">
              <w:rPr>
                <w:color w:val="000000"/>
                <w:sz w:val="18"/>
                <w:szCs w:val="18"/>
                <w:lang w:val="es-ES"/>
              </w:rPr>
              <w:t>Presente</w:t>
            </w:r>
            <w:r w:rsidRPr="00B97CBB">
              <w:rPr>
                <w:color w:val="000000"/>
                <w:sz w:val="18"/>
                <w:szCs w:val="18"/>
                <w:lang w:val="es-ES"/>
              </w:rPr>
              <w:t>)</w:t>
            </w:r>
          </w:p>
        </w:tc>
      </w:tr>
      <w:tr w:rsidR="00B97CBB" w:rsidTr="00800D6F">
        <w:trPr>
          <w:trHeight w:val="566"/>
        </w:trPr>
        <w:tc>
          <w:tcPr>
            <w:tcW w:w="309"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9.-</w:t>
            </w:r>
          </w:p>
        </w:tc>
        <w:tc>
          <w:tcPr>
            <w:tcW w:w="1356" w:type="pct"/>
            <w:vAlign w:val="center"/>
          </w:tcPr>
          <w:p w:rsidR="00800D6F" w:rsidRDefault="00800D6F" w:rsidP="00800D6F">
            <w:pPr>
              <w:jc w:val="both"/>
              <w:rPr>
                <w:b w:val="0"/>
                <w:bCs w:val="0"/>
                <w:color w:val="000000"/>
                <w:sz w:val="18"/>
                <w:szCs w:val="18"/>
                <w:lang w:val="es-ES"/>
              </w:rPr>
            </w:pPr>
            <w:r w:rsidRPr="003E137C">
              <w:rPr>
                <w:b w:val="0"/>
                <w:bCs w:val="0"/>
                <w:color w:val="000000"/>
                <w:sz w:val="18"/>
                <w:szCs w:val="18"/>
                <w:lang w:val="es-ES"/>
              </w:rPr>
              <w:t>Coordinador de Zona de la CEA</w:t>
            </w:r>
          </w:p>
          <w:p w:rsidR="00800D6F" w:rsidRPr="003E137C" w:rsidRDefault="00800D6F" w:rsidP="00800D6F">
            <w:pPr>
              <w:jc w:val="both"/>
              <w:rPr>
                <w:b w:val="0"/>
                <w:bCs w:val="0"/>
                <w:color w:val="000000"/>
                <w:sz w:val="18"/>
                <w:szCs w:val="18"/>
                <w:lang w:val="es-ES"/>
              </w:rPr>
            </w:pPr>
          </w:p>
        </w:tc>
        <w:tc>
          <w:tcPr>
            <w:tcW w:w="2003"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Ing. Miguel Antonio Sandoval Rodríguez</w:t>
            </w:r>
          </w:p>
        </w:tc>
        <w:tc>
          <w:tcPr>
            <w:tcW w:w="68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0D6F" w:rsidRPr="003E137C" w:rsidRDefault="00800D6F" w:rsidP="00800D6F">
            <w:pPr>
              <w:jc w:val="both"/>
              <w:rPr>
                <w:b w:val="0"/>
                <w:color w:val="000000"/>
                <w:sz w:val="18"/>
                <w:szCs w:val="18"/>
                <w:lang w:val="es-ES"/>
              </w:rPr>
            </w:pPr>
            <w:r w:rsidRPr="003E137C">
              <w:rPr>
                <w:b w:val="0"/>
                <w:color w:val="000000"/>
                <w:sz w:val="18"/>
                <w:szCs w:val="18"/>
                <w:lang w:val="es-ES"/>
              </w:rPr>
              <w:t>(Ausente)</w:t>
            </w:r>
          </w:p>
        </w:tc>
      </w:tr>
      <w:tr w:rsidR="00B97CBB" w:rsidRPr="003E137C" w:rsidTr="00800D6F">
        <w:trPr>
          <w:trHeight w:val="427"/>
        </w:trPr>
        <w:tc>
          <w:tcPr>
            <w:tcW w:w="309" w:type="pct"/>
            <w:vAlign w:val="center"/>
          </w:tcPr>
          <w:p w:rsidR="00800D6F" w:rsidRPr="003E137C" w:rsidRDefault="00800D6F" w:rsidP="00800D6F">
            <w:pPr>
              <w:jc w:val="both"/>
              <w:rPr>
                <w:b w:val="0"/>
                <w:bCs w:val="0"/>
                <w:color w:val="000000"/>
                <w:sz w:val="18"/>
                <w:szCs w:val="18"/>
                <w:lang w:val="es-ES"/>
              </w:rPr>
            </w:pPr>
            <w:r>
              <w:rPr>
                <w:b w:val="0"/>
                <w:bCs w:val="0"/>
                <w:color w:val="000000"/>
                <w:sz w:val="18"/>
                <w:szCs w:val="18"/>
                <w:lang w:val="es-ES"/>
              </w:rPr>
              <w:lastRenderedPageBreak/>
              <w:t>10</w:t>
            </w:r>
            <w:r w:rsidRPr="003E137C">
              <w:rPr>
                <w:b w:val="0"/>
                <w:bCs w:val="0"/>
                <w:color w:val="000000"/>
                <w:sz w:val="18"/>
                <w:szCs w:val="18"/>
                <w:lang w:val="es-ES"/>
              </w:rPr>
              <w:t>.-</w:t>
            </w:r>
          </w:p>
        </w:tc>
        <w:tc>
          <w:tcPr>
            <w:tcW w:w="1356" w:type="pct"/>
            <w:vAlign w:val="center"/>
          </w:tcPr>
          <w:p w:rsidR="00800D6F" w:rsidRDefault="00800D6F" w:rsidP="00800D6F">
            <w:pPr>
              <w:jc w:val="both"/>
              <w:rPr>
                <w:b w:val="0"/>
                <w:bCs w:val="0"/>
                <w:color w:val="000000"/>
                <w:sz w:val="18"/>
                <w:szCs w:val="18"/>
                <w:lang w:val="es-ES"/>
              </w:rPr>
            </w:pPr>
            <w:r w:rsidRPr="003E137C">
              <w:rPr>
                <w:b w:val="0"/>
                <w:bCs w:val="0"/>
                <w:color w:val="000000"/>
                <w:sz w:val="18"/>
                <w:szCs w:val="18"/>
                <w:lang w:val="es-ES"/>
              </w:rPr>
              <w:t>Coordinador Regional del Área de SEDER</w:t>
            </w:r>
          </w:p>
          <w:p w:rsidR="00800D6F" w:rsidRPr="003E137C" w:rsidRDefault="00800D6F" w:rsidP="00800D6F">
            <w:pPr>
              <w:jc w:val="both"/>
              <w:rPr>
                <w:b w:val="0"/>
                <w:bCs w:val="0"/>
                <w:color w:val="000000"/>
                <w:sz w:val="18"/>
                <w:szCs w:val="18"/>
                <w:lang w:val="es-ES"/>
              </w:rPr>
            </w:pPr>
          </w:p>
        </w:tc>
        <w:tc>
          <w:tcPr>
            <w:tcW w:w="2003"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Lic. Víctor Hugo Álvarez Ávila</w:t>
            </w:r>
          </w:p>
        </w:tc>
        <w:tc>
          <w:tcPr>
            <w:tcW w:w="68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0D6F" w:rsidRPr="00B05682" w:rsidRDefault="00800D6F" w:rsidP="00800D6F">
            <w:pPr>
              <w:jc w:val="both"/>
              <w:rPr>
                <w:bCs w:val="0"/>
                <w:color w:val="000000"/>
                <w:sz w:val="18"/>
                <w:szCs w:val="18"/>
                <w:lang w:val="es-ES"/>
              </w:rPr>
            </w:pPr>
            <w:r w:rsidRPr="00B05682">
              <w:rPr>
                <w:color w:val="000000"/>
                <w:sz w:val="18"/>
                <w:szCs w:val="18"/>
                <w:lang w:val="es-ES"/>
              </w:rPr>
              <w:t>(Presente)</w:t>
            </w:r>
          </w:p>
        </w:tc>
      </w:tr>
      <w:tr w:rsidR="00B97CBB" w:rsidTr="00800D6F">
        <w:tc>
          <w:tcPr>
            <w:tcW w:w="309" w:type="pct"/>
            <w:vAlign w:val="center"/>
          </w:tcPr>
          <w:p w:rsidR="00800D6F" w:rsidRPr="003E137C" w:rsidRDefault="00800D6F" w:rsidP="00800D6F">
            <w:pPr>
              <w:jc w:val="both"/>
              <w:rPr>
                <w:b w:val="0"/>
                <w:bCs w:val="0"/>
                <w:color w:val="000000"/>
                <w:sz w:val="18"/>
                <w:szCs w:val="18"/>
                <w:lang w:val="es-ES"/>
              </w:rPr>
            </w:pPr>
            <w:r>
              <w:rPr>
                <w:b w:val="0"/>
                <w:bCs w:val="0"/>
                <w:color w:val="000000"/>
                <w:sz w:val="18"/>
                <w:szCs w:val="18"/>
                <w:lang w:val="es-ES"/>
              </w:rPr>
              <w:t>11</w:t>
            </w:r>
            <w:r w:rsidRPr="003E137C">
              <w:rPr>
                <w:b w:val="0"/>
                <w:bCs w:val="0"/>
                <w:color w:val="000000"/>
                <w:sz w:val="18"/>
                <w:szCs w:val="18"/>
                <w:lang w:val="es-ES"/>
              </w:rPr>
              <w:t>.-</w:t>
            </w:r>
          </w:p>
        </w:tc>
        <w:tc>
          <w:tcPr>
            <w:tcW w:w="135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Encargada de la Subsecretaría de Planeación</w:t>
            </w:r>
          </w:p>
          <w:p w:rsidR="00800D6F" w:rsidRDefault="00800D6F" w:rsidP="00800D6F">
            <w:pPr>
              <w:jc w:val="both"/>
              <w:rPr>
                <w:b w:val="0"/>
                <w:bCs w:val="0"/>
                <w:color w:val="000000"/>
                <w:sz w:val="18"/>
                <w:szCs w:val="18"/>
                <w:lang w:val="es-ES"/>
              </w:rPr>
            </w:pPr>
            <w:r w:rsidRPr="003E137C">
              <w:rPr>
                <w:b w:val="0"/>
                <w:bCs w:val="0"/>
                <w:color w:val="000000"/>
                <w:sz w:val="18"/>
                <w:szCs w:val="18"/>
                <w:lang w:val="es-ES"/>
              </w:rPr>
              <w:t>Reg. SEPLAN</w:t>
            </w:r>
          </w:p>
          <w:p w:rsidR="00800D6F" w:rsidRPr="003E137C" w:rsidRDefault="00800D6F" w:rsidP="00800D6F">
            <w:pPr>
              <w:jc w:val="both"/>
              <w:rPr>
                <w:b w:val="0"/>
                <w:bCs w:val="0"/>
                <w:color w:val="000000"/>
                <w:sz w:val="18"/>
                <w:szCs w:val="18"/>
                <w:lang w:val="es-ES"/>
              </w:rPr>
            </w:pPr>
          </w:p>
        </w:tc>
        <w:tc>
          <w:tcPr>
            <w:tcW w:w="2003"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Lic. Maricela Meza Guardado</w:t>
            </w:r>
          </w:p>
        </w:tc>
        <w:tc>
          <w:tcPr>
            <w:tcW w:w="68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0D6F" w:rsidRPr="00B97CBB" w:rsidRDefault="00800D6F" w:rsidP="00B97CBB">
            <w:pPr>
              <w:jc w:val="both"/>
              <w:rPr>
                <w:b w:val="0"/>
                <w:color w:val="000000"/>
                <w:sz w:val="18"/>
                <w:szCs w:val="18"/>
                <w:lang w:val="es-ES"/>
              </w:rPr>
            </w:pPr>
            <w:r w:rsidRPr="00B97CBB">
              <w:rPr>
                <w:b w:val="0"/>
                <w:color w:val="000000"/>
                <w:sz w:val="18"/>
                <w:szCs w:val="18"/>
                <w:lang w:val="es-ES"/>
              </w:rPr>
              <w:t>(</w:t>
            </w:r>
            <w:r w:rsidR="00B97CBB" w:rsidRPr="00B97CBB">
              <w:rPr>
                <w:b w:val="0"/>
                <w:color w:val="000000"/>
                <w:sz w:val="18"/>
                <w:szCs w:val="18"/>
                <w:lang w:val="es-ES"/>
              </w:rPr>
              <w:t>Ausente</w:t>
            </w:r>
            <w:r w:rsidRPr="00B97CBB">
              <w:rPr>
                <w:b w:val="0"/>
                <w:color w:val="000000"/>
                <w:sz w:val="18"/>
                <w:szCs w:val="18"/>
                <w:lang w:val="es-ES"/>
              </w:rPr>
              <w:t>)</w:t>
            </w:r>
          </w:p>
        </w:tc>
      </w:tr>
      <w:tr w:rsidR="00B97CBB" w:rsidTr="00800D6F">
        <w:tc>
          <w:tcPr>
            <w:tcW w:w="309" w:type="pct"/>
            <w:vAlign w:val="center"/>
          </w:tcPr>
          <w:p w:rsidR="00800D6F" w:rsidRDefault="00800D6F" w:rsidP="00800D6F">
            <w:pPr>
              <w:jc w:val="both"/>
              <w:rPr>
                <w:b w:val="0"/>
                <w:bCs w:val="0"/>
                <w:color w:val="000000"/>
                <w:sz w:val="18"/>
                <w:szCs w:val="18"/>
                <w:lang w:val="es-ES"/>
              </w:rPr>
            </w:pPr>
            <w:r>
              <w:rPr>
                <w:b w:val="0"/>
                <w:bCs w:val="0"/>
                <w:color w:val="000000"/>
                <w:sz w:val="18"/>
                <w:szCs w:val="18"/>
                <w:lang w:val="es-ES"/>
              </w:rPr>
              <w:t xml:space="preserve">12.- </w:t>
            </w:r>
          </w:p>
        </w:tc>
        <w:tc>
          <w:tcPr>
            <w:tcW w:w="1356" w:type="pct"/>
            <w:vAlign w:val="center"/>
          </w:tcPr>
          <w:p w:rsidR="00800D6F" w:rsidRPr="003E137C" w:rsidRDefault="00800D6F" w:rsidP="00800D6F">
            <w:pPr>
              <w:jc w:val="both"/>
              <w:rPr>
                <w:b w:val="0"/>
                <w:bCs w:val="0"/>
                <w:color w:val="000000"/>
                <w:sz w:val="18"/>
                <w:szCs w:val="18"/>
                <w:lang w:val="es-ES"/>
              </w:rPr>
            </w:pPr>
            <w:r>
              <w:rPr>
                <w:b w:val="0"/>
                <w:bCs w:val="0"/>
                <w:color w:val="000000"/>
                <w:sz w:val="18"/>
                <w:szCs w:val="18"/>
                <w:lang w:val="es-ES"/>
              </w:rPr>
              <w:t xml:space="preserve">Representante de la Secretaría de Salud </w:t>
            </w:r>
          </w:p>
        </w:tc>
        <w:tc>
          <w:tcPr>
            <w:tcW w:w="2003" w:type="pct"/>
            <w:vAlign w:val="center"/>
          </w:tcPr>
          <w:p w:rsidR="00800D6F" w:rsidRPr="003E137C" w:rsidRDefault="00800D6F" w:rsidP="00800D6F">
            <w:pPr>
              <w:jc w:val="both"/>
              <w:rPr>
                <w:b w:val="0"/>
                <w:bCs w:val="0"/>
                <w:color w:val="000000"/>
                <w:sz w:val="18"/>
                <w:szCs w:val="18"/>
                <w:lang w:val="es-ES"/>
              </w:rPr>
            </w:pPr>
            <w:r>
              <w:rPr>
                <w:b w:val="0"/>
                <w:bCs w:val="0"/>
                <w:color w:val="000000"/>
                <w:sz w:val="18"/>
                <w:szCs w:val="18"/>
                <w:lang w:val="es-ES"/>
              </w:rPr>
              <w:t>Ing. Víctor Álvarez de la Torre</w:t>
            </w:r>
          </w:p>
        </w:tc>
        <w:tc>
          <w:tcPr>
            <w:tcW w:w="68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0D6F" w:rsidRPr="003E137C" w:rsidRDefault="00800D6F" w:rsidP="00800D6F">
            <w:pPr>
              <w:jc w:val="both"/>
              <w:rPr>
                <w:b w:val="0"/>
                <w:color w:val="000000"/>
                <w:sz w:val="18"/>
                <w:szCs w:val="18"/>
                <w:lang w:val="es-ES"/>
              </w:rPr>
            </w:pPr>
            <w:r w:rsidRPr="003E137C">
              <w:rPr>
                <w:color w:val="000000"/>
                <w:sz w:val="18"/>
                <w:szCs w:val="18"/>
                <w:lang w:val="es-ES"/>
              </w:rPr>
              <w:t>(Presente)</w:t>
            </w:r>
          </w:p>
        </w:tc>
      </w:tr>
      <w:tr w:rsidR="00B97CBB" w:rsidTr="00800D6F">
        <w:tc>
          <w:tcPr>
            <w:tcW w:w="309" w:type="pct"/>
            <w:vAlign w:val="center"/>
          </w:tcPr>
          <w:p w:rsidR="00800D6F" w:rsidRDefault="00800D6F" w:rsidP="00800D6F">
            <w:pPr>
              <w:jc w:val="both"/>
              <w:rPr>
                <w:b w:val="0"/>
                <w:bCs w:val="0"/>
                <w:color w:val="000000"/>
                <w:sz w:val="18"/>
                <w:szCs w:val="18"/>
                <w:lang w:val="es-ES"/>
              </w:rPr>
            </w:pPr>
          </w:p>
        </w:tc>
        <w:tc>
          <w:tcPr>
            <w:tcW w:w="1356" w:type="pct"/>
            <w:vAlign w:val="center"/>
          </w:tcPr>
          <w:p w:rsidR="00800D6F" w:rsidRDefault="00800D6F" w:rsidP="00800D6F">
            <w:pPr>
              <w:jc w:val="both"/>
              <w:rPr>
                <w:b w:val="0"/>
                <w:bCs w:val="0"/>
                <w:color w:val="000000"/>
                <w:sz w:val="18"/>
                <w:szCs w:val="18"/>
                <w:lang w:val="es-ES"/>
              </w:rPr>
            </w:pPr>
          </w:p>
        </w:tc>
        <w:tc>
          <w:tcPr>
            <w:tcW w:w="2003" w:type="pct"/>
            <w:vAlign w:val="center"/>
          </w:tcPr>
          <w:p w:rsidR="00800D6F" w:rsidRDefault="00800D6F" w:rsidP="00800D6F">
            <w:pPr>
              <w:jc w:val="both"/>
              <w:rPr>
                <w:b w:val="0"/>
                <w:bCs w:val="0"/>
                <w:color w:val="000000"/>
                <w:sz w:val="18"/>
                <w:szCs w:val="18"/>
                <w:lang w:val="es-ES"/>
              </w:rPr>
            </w:pPr>
          </w:p>
        </w:tc>
        <w:tc>
          <w:tcPr>
            <w:tcW w:w="686" w:type="pct"/>
            <w:vAlign w:val="center"/>
          </w:tcPr>
          <w:p w:rsidR="00800D6F" w:rsidRPr="003E137C" w:rsidRDefault="00800D6F" w:rsidP="00800D6F">
            <w:pPr>
              <w:jc w:val="both"/>
              <w:rPr>
                <w:b w:val="0"/>
                <w:bCs w:val="0"/>
                <w:color w:val="000000"/>
                <w:sz w:val="18"/>
                <w:szCs w:val="18"/>
                <w:lang w:val="es-ES"/>
              </w:rPr>
            </w:pPr>
          </w:p>
        </w:tc>
        <w:tc>
          <w:tcPr>
            <w:tcW w:w="645" w:type="pct"/>
            <w:vAlign w:val="center"/>
          </w:tcPr>
          <w:p w:rsidR="00800D6F" w:rsidRPr="003E137C" w:rsidRDefault="00800D6F" w:rsidP="00800D6F">
            <w:pPr>
              <w:jc w:val="both"/>
              <w:rPr>
                <w:color w:val="000000"/>
                <w:sz w:val="18"/>
                <w:szCs w:val="18"/>
                <w:lang w:val="es-ES"/>
              </w:rPr>
            </w:pPr>
          </w:p>
        </w:tc>
      </w:tr>
      <w:tr w:rsidR="00B97CBB" w:rsidTr="00800D6F">
        <w:tc>
          <w:tcPr>
            <w:tcW w:w="309" w:type="pct"/>
            <w:vAlign w:val="center"/>
          </w:tcPr>
          <w:p w:rsidR="00800D6F" w:rsidRDefault="00800D6F" w:rsidP="00800D6F">
            <w:pPr>
              <w:jc w:val="both"/>
              <w:rPr>
                <w:b w:val="0"/>
                <w:bCs w:val="0"/>
                <w:color w:val="000000"/>
                <w:sz w:val="18"/>
                <w:szCs w:val="18"/>
                <w:lang w:val="es-ES"/>
              </w:rPr>
            </w:pPr>
            <w:r>
              <w:rPr>
                <w:b w:val="0"/>
                <w:bCs w:val="0"/>
                <w:color w:val="000000"/>
                <w:sz w:val="18"/>
                <w:szCs w:val="18"/>
                <w:lang w:val="es-ES"/>
              </w:rPr>
              <w:t>13.-</w:t>
            </w:r>
          </w:p>
        </w:tc>
        <w:tc>
          <w:tcPr>
            <w:tcW w:w="135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Representante de los Comerciantes Semifijos</w:t>
            </w:r>
          </w:p>
        </w:tc>
        <w:tc>
          <w:tcPr>
            <w:tcW w:w="2003"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 xml:space="preserve">C. Irma </w:t>
            </w:r>
            <w:r>
              <w:rPr>
                <w:b w:val="0"/>
                <w:bCs w:val="0"/>
                <w:color w:val="000000"/>
                <w:sz w:val="18"/>
                <w:szCs w:val="18"/>
                <w:lang w:val="es-ES"/>
              </w:rPr>
              <w:t xml:space="preserve">Graciela </w:t>
            </w:r>
            <w:r w:rsidRPr="003E137C">
              <w:rPr>
                <w:b w:val="0"/>
                <w:bCs w:val="0"/>
                <w:color w:val="000000"/>
                <w:sz w:val="18"/>
                <w:szCs w:val="18"/>
                <w:lang w:val="es-ES"/>
              </w:rPr>
              <w:t xml:space="preserve">Camacho </w:t>
            </w:r>
            <w:r>
              <w:rPr>
                <w:b w:val="0"/>
                <w:bCs w:val="0"/>
                <w:color w:val="000000"/>
                <w:sz w:val="18"/>
                <w:szCs w:val="18"/>
                <w:lang w:val="es-ES"/>
              </w:rPr>
              <w:t>Medina</w:t>
            </w:r>
          </w:p>
        </w:tc>
        <w:tc>
          <w:tcPr>
            <w:tcW w:w="68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0D6F" w:rsidRPr="00B97CBB" w:rsidRDefault="00800D6F" w:rsidP="00B97CBB">
            <w:pPr>
              <w:jc w:val="both"/>
              <w:rPr>
                <w:b w:val="0"/>
                <w:bCs w:val="0"/>
                <w:color w:val="000000"/>
                <w:sz w:val="18"/>
                <w:szCs w:val="18"/>
                <w:lang w:val="es-ES"/>
              </w:rPr>
            </w:pPr>
            <w:r w:rsidRPr="00B97CBB">
              <w:rPr>
                <w:b w:val="0"/>
                <w:color w:val="000000"/>
                <w:sz w:val="18"/>
                <w:szCs w:val="18"/>
                <w:lang w:val="es-ES"/>
              </w:rPr>
              <w:t>(</w:t>
            </w:r>
            <w:r w:rsidR="00B97CBB">
              <w:rPr>
                <w:b w:val="0"/>
                <w:color w:val="000000"/>
                <w:sz w:val="18"/>
                <w:szCs w:val="18"/>
                <w:lang w:val="es-ES"/>
              </w:rPr>
              <w:t>Ausente</w:t>
            </w:r>
            <w:r w:rsidRPr="00B97CBB">
              <w:rPr>
                <w:b w:val="0"/>
                <w:color w:val="000000"/>
                <w:sz w:val="18"/>
                <w:szCs w:val="18"/>
                <w:lang w:val="es-ES"/>
              </w:rPr>
              <w:t>)</w:t>
            </w:r>
          </w:p>
        </w:tc>
      </w:tr>
      <w:tr w:rsidR="00B97CBB" w:rsidTr="00800D6F">
        <w:tc>
          <w:tcPr>
            <w:tcW w:w="309" w:type="pct"/>
            <w:vAlign w:val="center"/>
          </w:tcPr>
          <w:p w:rsidR="00800D6F" w:rsidRDefault="00800D6F" w:rsidP="00800D6F">
            <w:pPr>
              <w:jc w:val="both"/>
              <w:rPr>
                <w:b w:val="0"/>
                <w:bCs w:val="0"/>
                <w:color w:val="000000"/>
                <w:sz w:val="18"/>
                <w:szCs w:val="18"/>
                <w:lang w:val="es-ES"/>
              </w:rPr>
            </w:pPr>
          </w:p>
        </w:tc>
        <w:tc>
          <w:tcPr>
            <w:tcW w:w="1356" w:type="pct"/>
            <w:vAlign w:val="center"/>
          </w:tcPr>
          <w:p w:rsidR="00800D6F" w:rsidRPr="003E137C" w:rsidRDefault="00800D6F" w:rsidP="00800D6F">
            <w:pPr>
              <w:jc w:val="both"/>
              <w:rPr>
                <w:b w:val="0"/>
                <w:bCs w:val="0"/>
                <w:color w:val="000000"/>
                <w:sz w:val="18"/>
                <w:szCs w:val="18"/>
                <w:lang w:val="es-ES"/>
              </w:rPr>
            </w:pPr>
          </w:p>
        </w:tc>
        <w:tc>
          <w:tcPr>
            <w:tcW w:w="2003" w:type="pct"/>
            <w:vAlign w:val="center"/>
          </w:tcPr>
          <w:p w:rsidR="00800D6F" w:rsidRPr="003E137C" w:rsidRDefault="00800D6F" w:rsidP="00800D6F">
            <w:pPr>
              <w:jc w:val="both"/>
              <w:rPr>
                <w:b w:val="0"/>
                <w:bCs w:val="0"/>
                <w:color w:val="000000"/>
                <w:sz w:val="18"/>
                <w:szCs w:val="18"/>
                <w:lang w:val="es-ES"/>
              </w:rPr>
            </w:pPr>
          </w:p>
        </w:tc>
        <w:tc>
          <w:tcPr>
            <w:tcW w:w="686" w:type="pct"/>
            <w:vAlign w:val="center"/>
          </w:tcPr>
          <w:p w:rsidR="00800D6F" w:rsidRPr="003E137C" w:rsidRDefault="00800D6F" w:rsidP="00800D6F">
            <w:pPr>
              <w:jc w:val="both"/>
              <w:rPr>
                <w:b w:val="0"/>
                <w:bCs w:val="0"/>
                <w:color w:val="000000"/>
                <w:sz w:val="18"/>
                <w:szCs w:val="18"/>
                <w:lang w:val="es-ES"/>
              </w:rPr>
            </w:pPr>
          </w:p>
        </w:tc>
        <w:tc>
          <w:tcPr>
            <w:tcW w:w="645" w:type="pct"/>
            <w:vAlign w:val="center"/>
          </w:tcPr>
          <w:p w:rsidR="00800D6F" w:rsidRPr="003E137C" w:rsidRDefault="00800D6F" w:rsidP="00800D6F">
            <w:pPr>
              <w:jc w:val="both"/>
              <w:rPr>
                <w:color w:val="000000"/>
                <w:sz w:val="18"/>
                <w:szCs w:val="18"/>
                <w:lang w:val="es-ES"/>
              </w:rPr>
            </w:pPr>
          </w:p>
        </w:tc>
      </w:tr>
      <w:tr w:rsidR="00B97CBB" w:rsidTr="00800D6F">
        <w:trPr>
          <w:trHeight w:val="559"/>
        </w:trPr>
        <w:tc>
          <w:tcPr>
            <w:tcW w:w="309"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1</w:t>
            </w:r>
            <w:r>
              <w:rPr>
                <w:b w:val="0"/>
                <w:bCs w:val="0"/>
                <w:color w:val="000000"/>
                <w:sz w:val="18"/>
                <w:szCs w:val="18"/>
                <w:lang w:val="es-ES"/>
              </w:rPr>
              <w:t>4</w:t>
            </w:r>
            <w:r w:rsidRPr="003E137C">
              <w:rPr>
                <w:b w:val="0"/>
                <w:bCs w:val="0"/>
                <w:color w:val="000000"/>
                <w:sz w:val="18"/>
                <w:szCs w:val="18"/>
                <w:lang w:val="es-ES"/>
              </w:rPr>
              <w:t>.-</w:t>
            </w:r>
          </w:p>
        </w:tc>
        <w:tc>
          <w:tcPr>
            <w:tcW w:w="135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Representante del Sector Educativo</w:t>
            </w:r>
          </w:p>
        </w:tc>
        <w:tc>
          <w:tcPr>
            <w:tcW w:w="2003"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Profr. José Navarro Salazar</w:t>
            </w:r>
          </w:p>
        </w:tc>
        <w:tc>
          <w:tcPr>
            <w:tcW w:w="68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0D6F" w:rsidRPr="00533AC6" w:rsidRDefault="00800D6F" w:rsidP="00800D6F">
            <w:pPr>
              <w:jc w:val="both"/>
              <w:rPr>
                <w:color w:val="000000"/>
                <w:sz w:val="18"/>
                <w:szCs w:val="18"/>
                <w:lang w:val="es-ES"/>
              </w:rPr>
            </w:pPr>
            <w:r w:rsidRPr="00533AC6">
              <w:rPr>
                <w:color w:val="000000"/>
                <w:sz w:val="18"/>
                <w:szCs w:val="18"/>
                <w:lang w:val="es-ES"/>
              </w:rPr>
              <w:t>(Presente)</w:t>
            </w:r>
          </w:p>
        </w:tc>
      </w:tr>
      <w:tr w:rsidR="00B97CBB" w:rsidTr="00800D6F">
        <w:trPr>
          <w:trHeight w:val="554"/>
        </w:trPr>
        <w:tc>
          <w:tcPr>
            <w:tcW w:w="309"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1</w:t>
            </w:r>
            <w:r>
              <w:rPr>
                <w:b w:val="0"/>
                <w:bCs w:val="0"/>
                <w:color w:val="000000"/>
                <w:sz w:val="18"/>
                <w:szCs w:val="18"/>
                <w:lang w:val="es-ES"/>
              </w:rPr>
              <w:t>5</w:t>
            </w:r>
            <w:r w:rsidRPr="003E137C">
              <w:rPr>
                <w:b w:val="0"/>
                <w:bCs w:val="0"/>
                <w:color w:val="000000"/>
                <w:sz w:val="18"/>
                <w:szCs w:val="18"/>
                <w:lang w:val="es-ES"/>
              </w:rPr>
              <w:t>.-</w:t>
            </w:r>
          </w:p>
        </w:tc>
        <w:tc>
          <w:tcPr>
            <w:tcW w:w="1356" w:type="pct"/>
            <w:vAlign w:val="center"/>
          </w:tcPr>
          <w:p w:rsidR="00800D6F" w:rsidRPr="003E137C" w:rsidRDefault="00800D6F" w:rsidP="00800D6F">
            <w:pPr>
              <w:jc w:val="both"/>
              <w:rPr>
                <w:b w:val="0"/>
                <w:bCs w:val="0"/>
                <w:color w:val="000000"/>
                <w:sz w:val="18"/>
                <w:szCs w:val="18"/>
                <w:lang w:val="es-ES"/>
              </w:rPr>
            </w:pPr>
            <w:r>
              <w:rPr>
                <w:b w:val="0"/>
                <w:bCs w:val="0"/>
                <w:color w:val="000000"/>
                <w:sz w:val="18"/>
                <w:szCs w:val="18"/>
                <w:lang w:val="es-ES"/>
              </w:rPr>
              <w:t>Representante de la Asociación Ganadera Local</w:t>
            </w:r>
          </w:p>
        </w:tc>
        <w:tc>
          <w:tcPr>
            <w:tcW w:w="2003" w:type="pct"/>
            <w:vAlign w:val="center"/>
          </w:tcPr>
          <w:p w:rsidR="00800D6F" w:rsidRPr="003E137C" w:rsidRDefault="00800D6F" w:rsidP="00800D6F">
            <w:pPr>
              <w:jc w:val="both"/>
              <w:rPr>
                <w:b w:val="0"/>
                <w:bCs w:val="0"/>
                <w:color w:val="000000"/>
                <w:sz w:val="18"/>
                <w:szCs w:val="18"/>
                <w:lang w:val="es-ES"/>
              </w:rPr>
            </w:pPr>
            <w:r>
              <w:rPr>
                <w:b w:val="0"/>
                <w:bCs w:val="0"/>
                <w:color w:val="000000"/>
                <w:sz w:val="18"/>
                <w:szCs w:val="18"/>
                <w:lang w:val="es-ES"/>
              </w:rPr>
              <w:t>C. Alfredo Álvarez Luna</w:t>
            </w:r>
          </w:p>
        </w:tc>
        <w:tc>
          <w:tcPr>
            <w:tcW w:w="68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0D6F" w:rsidRPr="00B05682" w:rsidRDefault="00800D6F" w:rsidP="00800D6F">
            <w:pPr>
              <w:jc w:val="both"/>
              <w:rPr>
                <w:b w:val="0"/>
                <w:color w:val="000000"/>
                <w:sz w:val="18"/>
                <w:szCs w:val="18"/>
                <w:lang w:val="es-ES"/>
              </w:rPr>
            </w:pPr>
            <w:r w:rsidRPr="00B05682">
              <w:rPr>
                <w:b w:val="0"/>
                <w:color w:val="000000"/>
                <w:sz w:val="18"/>
                <w:szCs w:val="18"/>
                <w:lang w:val="es-ES"/>
              </w:rPr>
              <w:t>(Ausente)</w:t>
            </w:r>
          </w:p>
        </w:tc>
      </w:tr>
      <w:tr w:rsidR="00B97CBB" w:rsidTr="00800D6F">
        <w:trPr>
          <w:trHeight w:val="548"/>
        </w:trPr>
        <w:tc>
          <w:tcPr>
            <w:tcW w:w="309" w:type="pct"/>
            <w:vAlign w:val="center"/>
          </w:tcPr>
          <w:p w:rsidR="00800D6F" w:rsidRPr="003E137C" w:rsidRDefault="00800D6F" w:rsidP="00800D6F">
            <w:pPr>
              <w:jc w:val="both"/>
              <w:rPr>
                <w:b w:val="0"/>
                <w:bCs w:val="0"/>
                <w:color w:val="000000"/>
                <w:sz w:val="18"/>
                <w:szCs w:val="18"/>
                <w:lang w:val="es-ES"/>
              </w:rPr>
            </w:pPr>
            <w:r>
              <w:rPr>
                <w:b w:val="0"/>
                <w:bCs w:val="0"/>
                <w:color w:val="000000"/>
                <w:sz w:val="18"/>
                <w:szCs w:val="18"/>
                <w:lang w:val="es-ES"/>
              </w:rPr>
              <w:t>16</w:t>
            </w:r>
            <w:r w:rsidRPr="003E137C">
              <w:rPr>
                <w:b w:val="0"/>
                <w:bCs w:val="0"/>
                <w:color w:val="000000"/>
                <w:sz w:val="18"/>
                <w:szCs w:val="18"/>
                <w:lang w:val="es-ES"/>
              </w:rPr>
              <w:t>.-</w:t>
            </w:r>
          </w:p>
        </w:tc>
        <w:tc>
          <w:tcPr>
            <w:tcW w:w="135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Delegado de  la Comunidad de El Refugio</w:t>
            </w:r>
          </w:p>
        </w:tc>
        <w:tc>
          <w:tcPr>
            <w:tcW w:w="2003"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C. Hosiel Serrano Muñoz</w:t>
            </w:r>
          </w:p>
        </w:tc>
        <w:tc>
          <w:tcPr>
            <w:tcW w:w="686" w:type="pct"/>
            <w:vAlign w:val="center"/>
          </w:tcPr>
          <w:p w:rsidR="00800D6F" w:rsidRPr="003E137C" w:rsidRDefault="00800D6F" w:rsidP="00800D6F">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0D6F" w:rsidRPr="003E137C" w:rsidRDefault="00800D6F" w:rsidP="00800D6F">
            <w:pPr>
              <w:jc w:val="both"/>
              <w:rPr>
                <w:b w:val="0"/>
                <w:color w:val="000000"/>
                <w:sz w:val="18"/>
                <w:szCs w:val="18"/>
                <w:lang w:val="es-ES"/>
              </w:rPr>
            </w:pPr>
            <w:r w:rsidRPr="003E137C">
              <w:rPr>
                <w:b w:val="0"/>
                <w:color w:val="000000"/>
                <w:sz w:val="18"/>
                <w:szCs w:val="18"/>
                <w:lang w:val="es-ES"/>
              </w:rPr>
              <w:t>(Ausente)</w:t>
            </w:r>
          </w:p>
        </w:tc>
      </w:tr>
    </w:tbl>
    <w:p w:rsidR="00800D6F" w:rsidRDefault="00800D6F" w:rsidP="00800D6F">
      <w:pPr>
        <w:pStyle w:val="Textoindependiente2"/>
        <w:tabs>
          <w:tab w:val="left" w:pos="900"/>
        </w:tabs>
        <w:spacing w:after="0" w:line="276" w:lineRule="auto"/>
        <w:jc w:val="both"/>
        <w:rPr>
          <w:b w:val="0"/>
          <w:szCs w:val="24"/>
        </w:rPr>
      </w:pPr>
    </w:p>
    <w:p w:rsidR="00800D6F" w:rsidRDefault="00800D6F" w:rsidP="00800D6F">
      <w:pPr>
        <w:pStyle w:val="Prrafodelista"/>
        <w:spacing w:line="276" w:lineRule="auto"/>
        <w:rPr>
          <w:b w:val="0"/>
          <w:szCs w:val="24"/>
        </w:rPr>
      </w:pPr>
    </w:p>
    <w:p w:rsidR="00800D6F" w:rsidRPr="00CA22C2" w:rsidRDefault="00800D6F" w:rsidP="00800D6F">
      <w:pPr>
        <w:pStyle w:val="Textoindependiente2"/>
        <w:tabs>
          <w:tab w:val="left" w:pos="900"/>
        </w:tabs>
        <w:spacing w:after="0" w:line="276" w:lineRule="auto"/>
        <w:jc w:val="both"/>
        <w:rPr>
          <w:b w:val="0"/>
          <w:szCs w:val="24"/>
        </w:rPr>
      </w:pPr>
      <w:r>
        <w:rPr>
          <w:szCs w:val="24"/>
        </w:rPr>
        <w:t xml:space="preserve">III.- </w:t>
      </w:r>
      <w:r w:rsidRPr="00E60062">
        <w:rPr>
          <w:szCs w:val="24"/>
        </w:rPr>
        <w:t>INSTALACIÓN LEGAL DE LA ASAMBLEA.-</w:t>
      </w:r>
      <w:r w:rsidR="009D72F9">
        <w:rPr>
          <w:b w:val="0"/>
          <w:szCs w:val="24"/>
        </w:rPr>
        <w:t xml:space="preserve"> Verificando el Quórum Legal, </w:t>
      </w:r>
      <w:r>
        <w:rPr>
          <w:b w:val="0"/>
          <w:szCs w:val="24"/>
        </w:rPr>
        <w:t>la L.C.P. Delia Cecilia Álvarez Haro Secretario del</w:t>
      </w:r>
      <w:r>
        <w:rPr>
          <w:b w:val="0"/>
          <w:bCs w:val="0"/>
          <w:szCs w:val="24"/>
        </w:rPr>
        <w:t xml:space="preserve"> Consejo </w:t>
      </w:r>
      <w:r w:rsidRPr="00A16286">
        <w:rPr>
          <w:b w:val="0"/>
          <w:bCs w:val="0"/>
          <w:szCs w:val="24"/>
        </w:rPr>
        <w:t>realizó el pase de lista encontrándose presentes</w:t>
      </w:r>
      <w:r>
        <w:rPr>
          <w:b w:val="0"/>
          <w:bCs w:val="0"/>
          <w:szCs w:val="24"/>
        </w:rPr>
        <w:t xml:space="preserve"> 11 </w:t>
      </w:r>
      <w:r w:rsidRPr="00A16286">
        <w:rPr>
          <w:b w:val="0"/>
          <w:bCs w:val="0"/>
          <w:szCs w:val="24"/>
        </w:rPr>
        <w:t>(</w:t>
      </w:r>
      <w:r>
        <w:rPr>
          <w:b w:val="0"/>
          <w:bCs w:val="0"/>
          <w:szCs w:val="24"/>
        </w:rPr>
        <w:t>once)</w:t>
      </w:r>
      <w:r w:rsidRPr="00A16286">
        <w:rPr>
          <w:b w:val="0"/>
          <w:bCs w:val="0"/>
          <w:szCs w:val="24"/>
        </w:rPr>
        <w:t xml:space="preserve"> de los </w:t>
      </w:r>
      <w:r>
        <w:rPr>
          <w:b w:val="0"/>
          <w:bCs w:val="0"/>
          <w:szCs w:val="24"/>
        </w:rPr>
        <w:t xml:space="preserve">16 </w:t>
      </w:r>
      <w:r w:rsidRPr="00C67D9D">
        <w:rPr>
          <w:b w:val="0"/>
          <w:bCs w:val="0"/>
          <w:szCs w:val="24"/>
        </w:rPr>
        <w:t>(</w:t>
      </w:r>
      <w:r>
        <w:rPr>
          <w:b w:val="0"/>
          <w:bCs w:val="0"/>
          <w:szCs w:val="24"/>
        </w:rPr>
        <w:t>dieciséis</w:t>
      </w:r>
      <w:r w:rsidRPr="00C67D9D">
        <w:rPr>
          <w:b w:val="0"/>
          <w:bCs w:val="0"/>
          <w:szCs w:val="24"/>
        </w:rPr>
        <w:t>) miembros del Consejo:</w:t>
      </w:r>
    </w:p>
    <w:p w:rsidR="00800D6F" w:rsidRDefault="00800D6F" w:rsidP="00800D6F">
      <w:pPr>
        <w:pStyle w:val="Prrafodelista"/>
        <w:spacing w:line="276" w:lineRule="auto"/>
        <w:rPr>
          <w:b w:val="0"/>
          <w:szCs w:val="24"/>
        </w:rPr>
      </w:pPr>
    </w:p>
    <w:p w:rsidR="00800D6F" w:rsidRDefault="009D72F9" w:rsidP="00800D6F">
      <w:pPr>
        <w:spacing w:line="276" w:lineRule="auto"/>
        <w:jc w:val="both"/>
        <w:rPr>
          <w:b w:val="0"/>
          <w:bCs w:val="0"/>
          <w:szCs w:val="24"/>
        </w:rPr>
      </w:pPr>
      <w:r>
        <w:rPr>
          <w:b w:val="0"/>
          <w:bCs w:val="0"/>
          <w:szCs w:val="24"/>
        </w:rPr>
        <w:t>P</w:t>
      </w:r>
      <w:r w:rsidR="00800D6F">
        <w:rPr>
          <w:b w:val="0"/>
          <w:bCs w:val="0"/>
          <w:szCs w:val="24"/>
        </w:rPr>
        <w:t>resentes 11 (once) de</w:t>
      </w:r>
      <w:r>
        <w:rPr>
          <w:b w:val="0"/>
          <w:bCs w:val="0"/>
          <w:szCs w:val="24"/>
        </w:rPr>
        <w:t xml:space="preserve"> los 16 (dieciséis) miembros, </w:t>
      </w:r>
      <w:r w:rsidR="00800D6F">
        <w:rPr>
          <w:b w:val="0"/>
          <w:bCs w:val="0"/>
          <w:szCs w:val="24"/>
        </w:rPr>
        <w:t>el C. Armando Pinedo Martínez, declara abierta la Sesión Ordinaria correspondiente al día  1</w:t>
      </w:r>
      <w:r>
        <w:rPr>
          <w:b w:val="0"/>
          <w:bCs w:val="0"/>
          <w:szCs w:val="24"/>
        </w:rPr>
        <w:t>4</w:t>
      </w:r>
      <w:r w:rsidR="00800D6F">
        <w:rPr>
          <w:b w:val="0"/>
          <w:bCs w:val="0"/>
          <w:szCs w:val="24"/>
        </w:rPr>
        <w:t xml:space="preserve"> de </w:t>
      </w:r>
      <w:r>
        <w:rPr>
          <w:b w:val="0"/>
          <w:bCs w:val="0"/>
          <w:szCs w:val="24"/>
        </w:rPr>
        <w:t xml:space="preserve">junio </w:t>
      </w:r>
      <w:r w:rsidR="00800D6F">
        <w:rPr>
          <w:b w:val="0"/>
          <w:bCs w:val="0"/>
          <w:szCs w:val="24"/>
        </w:rPr>
        <w:t xml:space="preserve">del año 2016 (dos mil dieciséis) y válidos los acuerdos que de ella se tomen. - - - - - - - - - - - - - - - - - - - - - - - - - - - - - - - - - - - - - - - - - - - - - - - - - - - - - - - - - </w:t>
      </w:r>
    </w:p>
    <w:p w:rsidR="00800D6F" w:rsidRDefault="00800D6F" w:rsidP="00800D6F">
      <w:pPr>
        <w:spacing w:line="276" w:lineRule="auto"/>
        <w:jc w:val="both"/>
        <w:rPr>
          <w:szCs w:val="24"/>
        </w:rPr>
      </w:pPr>
    </w:p>
    <w:p w:rsidR="00800D6F" w:rsidRDefault="00800D6F" w:rsidP="00800D6F">
      <w:pPr>
        <w:spacing w:line="276" w:lineRule="auto"/>
        <w:jc w:val="both"/>
        <w:rPr>
          <w:b w:val="0"/>
          <w:bCs w:val="0"/>
          <w:szCs w:val="24"/>
        </w:rPr>
      </w:pPr>
      <w:r>
        <w:rPr>
          <w:szCs w:val="24"/>
        </w:rPr>
        <w:t>IV.- LECTURA Y APROBACIÓN DEL ORDEN DEL DÍA.-</w:t>
      </w:r>
      <w:r>
        <w:rPr>
          <w:b w:val="0"/>
          <w:bCs w:val="0"/>
          <w:szCs w:val="24"/>
        </w:rPr>
        <w:t xml:space="preserve"> </w:t>
      </w:r>
      <w:r w:rsidR="00097350">
        <w:rPr>
          <w:b w:val="0"/>
          <w:bCs w:val="0"/>
          <w:szCs w:val="24"/>
        </w:rPr>
        <w:t>Seguido del punto anterior y</w:t>
      </w:r>
      <w:r>
        <w:rPr>
          <w:b w:val="0"/>
          <w:bCs w:val="0"/>
          <w:szCs w:val="24"/>
        </w:rPr>
        <w:t xml:space="preserve"> con el desahogo del c</w:t>
      </w:r>
      <w:r w:rsidR="00097350">
        <w:rPr>
          <w:b w:val="0"/>
          <w:bCs w:val="0"/>
          <w:szCs w:val="24"/>
        </w:rPr>
        <w:t>uarto punto, la</w:t>
      </w:r>
      <w:r>
        <w:rPr>
          <w:b w:val="0"/>
          <w:bCs w:val="0"/>
          <w:szCs w:val="24"/>
        </w:rPr>
        <w:t xml:space="preserve"> Secretario pone a consideración del Consejo el Orden del Día propuesto, aprobándose por unanimidad.- - - - - - - - - - - - - - - - - - - - - - - - - - - - - - - - - - - - - - - - - - - - - - - - </w:t>
      </w:r>
    </w:p>
    <w:p w:rsidR="00800D6F" w:rsidRDefault="00800D6F" w:rsidP="00800D6F">
      <w:pPr>
        <w:spacing w:line="276" w:lineRule="auto"/>
        <w:jc w:val="both"/>
      </w:pPr>
    </w:p>
    <w:p w:rsidR="00800D6F" w:rsidRPr="000B694E" w:rsidRDefault="00800D6F" w:rsidP="00800D6F">
      <w:pPr>
        <w:spacing w:line="276" w:lineRule="auto"/>
        <w:jc w:val="both"/>
        <w:rPr>
          <w:b w:val="0"/>
          <w:bCs w:val="0"/>
          <w:szCs w:val="24"/>
        </w:rPr>
      </w:pPr>
      <w:r w:rsidRPr="00602173">
        <w:t xml:space="preserve">V.- </w:t>
      </w:r>
      <w:r w:rsidRPr="000B694E">
        <w:t>LECTURA Y APROBACIÓN DEL ACTA ANTERIOR</w:t>
      </w:r>
      <w:r w:rsidRPr="00602173">
        <w:t>.</w:t>
      </w:r>
      <w:r>
        <w:t xml:space="preserve">- </w:t>
      </w:r>
      <w:r w:rsidR="00097350" w:rsidRPr="004C1357">
        <w:rPr>
          <w:b w:val="0"/>
        </w:rPr>
        <w:t xml:space="preserve">Hace uso de la voz </w:t>
      </w:r>
      <w:r w:rsidRPr="004C1357">
        <w:rPr>
          <w:b w:val="0"/>
        </w:rPr>
        <w:t>la</w:t>
      </w:r>
      <w:r w:rsidRPr="000B694E">
        <w:rPr>
          <w:b w:val="0"/>
        </w:rPr>
        <w:t xml:space="preserve"> Secretario del Consejo de  Administración L.C.P. Delia Cecilia Álvarez Haro</w:t>
      </w:r>
      <w:r w:rsidR="00097350">
        <w:rPr>
          <w:b w:val="0"/>
        </w:rPr>
        <w:t>, para dar lectura al acta de la 4</w:t>
      </w:r>
      <w:r w:rsidRPr="000B694E">
        <w:rPr>
          <w:b w:val="0"/>
        </w:rPr>
        <w:t xml:space="preserve">ª </w:t>
      </w:r>
      <w:r w:rsidR="00097350">
        <w:rPr>
          <w:b w:val="0"/>
        </w:rPr>
        <w:t xml:space="preserve">de </w:t>
      </w:r>
      <w:r w:rsidRPr="000B694E">
        <w:rPr>
          <w:b w:val="0"/>
        </w:rPr>
        <w:t xml:space="preserve">Sesión Ordinaria celebrada el día </w:t>
      </w:r>
      <w:r w:rsidR="00097350">
        <w:rPr>
          <w:b w:val="0"/>
        </w:rPr>
        <w:t>11</w:t>
      </w:r>
      <w:r w:rsidRPr="00951E4B">
        <w:rPr>
          <w:b w:val="0"/>
          <w:color w:val="FF0000"/>
        </w:rPr>
        <w:t xml:space="preserve"> </w:t>
      </w:r>
      <w:r w:rsidRPr="0051664A">
        <w:rPr>
          <w:b w:val="0"/>
        </w:rPr>
        <w:t xml:space="preserve">de </w:t>
      </w:r>
      <w:r w:rsidR="00097350">
        <w:rPr>
          <w:b w:val="0"/>
        </w:rPr>
        <w:t>mayo</w:t>
      </w:r>
      <w:r w:rsidRPr="0051664A">
        <w:rPr>
          <w:b w:val="0"/>
        </w:rPr>
        <w:t xml:space="preserve"> de 2016</w:t>
      </w:r>
      <w:r w:rsidRPr="000B694E">
        <w:rPr>
          <w:b w:val="0"/>
        </w:rPr>
        <w:t>, se somete a votación y</w:t>
      </w:r>
      <w:r>
        <w:rPr>
          <w:b w:val="0"/>
        </w:rPr>
        <w:t>,</w:t>
      </w:r>
      <w:r w:rsidRPr="000B694E">
        <w:rPr>
          <w:b w:val="0"/>
        </w:rPr>
        <w:t xml:space="preserve"> sin observación alguna se aprueba por unanimidad</w:t>
      </w:r>
      <w:r w:rsidRPr="000B694E">
        <w:rPr>
          <w:b w:val="0"/>
          <w:bCs w:val="0"/>
          <w:szCs w:val="24"/>
        </w:rPr>
        <w:t>.- - - - - - - - - - - - - - - - - - - - - - - - - - - - - - - - - - - - - - - -</w:t>
      </w:r>
      <w:r w:rsidR="00FC136A">
        <w:rPr>
          <w:b w:val="0"/>
          <w:bCs w:val="0"/>
          <w:szCs w:val="24"/>
        </w:rPr>
        <w:t xml:space="preserve"> - - - - - - - - - - - - - - - - - - - - - - - - - -</w:t>
      </w:r>
    </w:p>
    <w:p w:rsidR="00800D6F" w:rsidRDefault="00800D6F" w:rsidP="00800D6F">
      <w:pPr>
        <w:pStyle w:val="Textoindependiente"/>
        <w:tabs>
          <w:tab w:val="left" w:pos="900"/>
        </w:tabs>
        <w:spacing w:line="276" w:lineRule="auto"/>
        <w:rPr>
          <w:sz w:val="24"/>
        </w:rPr>
      </w:pPr>
      <w:r>
        <w:rPr>
          <w:sz w:val="24"/>
        </w:rPr>
        <w:t xml:space="preserve"> </w:t>
      </w:r>
    </w:p>
    <w:p w:rsidR="00800D6F" w:rsidRPr="00054FB0" w:rsidRDefault="00800D6F" w:rsidP="00800D6F">
      <w:pPr>
        <w:pStyle w:val="Textoindependiente"/>
        <w:tabs>
          <w:tab w:val="left" w:pos="900"/>
        </w:tabs>
        <w:rPr>
          <w:sz w:val="24"/>
        </w:rPr>
      </w:pPr>
      <w:r w:rsidRPr="000B694E">
        <w:rPr>
          <w:b/>
          <w:sz w:val="24"/>
        </w:rPr>
        <w:t xml:space="preserve">VI.- INFORME DE INGRESOS Y EGRESOS </w:t>
      </w:r>
      <w:r w:rsidR="00CB6F0E">
        <w:rPr>
          <w:b/>
          <w:sz w:val="24"/>
        </w:rPr>
        <w:t>MAYO</w:t>
      </w:r>
      <w:r>
        <w:rPr>
          <w:b/>
          <w:sz w:val="24"/>
        </w:rPr>
        <w:t xml:space="preserve"> </w:t>
      </w:r>
      <w:r w:rsidRPr="000B694E">
        <w:rPr>
          <w:b/>
          <w:sz w:val="24"/>
        </w:rPr>
        <w:t>2016</w:t>
      </w:r>
      <w:r>
        <w:rPr>
          <w:b/>
          <w:sz w:val="24"/>
        </w:rPr>
        <w:t xml:space="preserve">.- </w:t>
      </w:r>
      <w:r w:rsidR="004C1357" w:rsidRPr="004C1357">
        <w:rPr>
          <w:sz w:val="24"/>
        </w:rPr>
        <w:t>En este punto la</w:t>
      </w:r>
      <w:r w:rsidR="004C1357">
        <w:rPr>
          <w:b/>
          <w:sz w:val="24"/>
        </w:rPr>
        <w:t xml:space="preserve"> </w:t>
      </w:r>
      <w:r w:rsidRPr="000B694E">
        <w:rPr>
          <w:sz w:val="24"/>
        </w:rPr>
        <w:t>Secretario del</w:t>
      </w:r>
      <w:r>
        <w:rPr>
          <w:b/>
          <w:sz w:val="24"/>
        </w:rPr>
        <w:t xml:space="preserve"> </w:t>
      </w:r>
      <w:r w:rsidRPr="00054FB0">
        <w:rPr>
          <w:sz w:val="24"/>
        </w:rPr>
        <w:t>Consejo</w:t>
      </w:r>
      <w:r w:rsidR="004C1357">
        <w:rPr>
          <w:sz w:val="24"/>
        </w:rPr>
        <w:t xml:space="preserve"> </w:t>
      </w:r>
      <w:r w:rsidRPr="00054FB0">
        <w:rPr>
          <w:sz w:val="24"/>
        </w:rPr>
        <w:t>L</w:t>
      </w:r>
      <w:r>
        <w:rPr>
          <w:sz w:val="24"/>
        </w:rPr>
        <w:t xml:space="preserve">.C.P. </w:t>
      </w:r>
      <w:r w:rsidRPr="00054FB0">
        <w:rPr>
          <w:sz w:val="24"/>
        </w:rPr>
        <w:t>Delia Cecilia Álvarez</w:t>
      </w:r>
      <w:r>
        <w:rPr>
          <w:sz w:val="24"/>
        </w:rPr>
        <w:t xml:space="preserve"> Haro, </w:t>
      </w:r>
      <w:r w:rsidR="004C1357">
        <w:rPr>
          <w:sz w:val="24"/>
        </w:rPr>
        <w:t>expone</w:t>
      </w:r>
      <w:r>
        <w:rPr>
          <w:sz w:val="24"/>
        </w:rPr>
        <w:t xml:space="preserve"> el</w:t>
      </w:r>
      <w:r w:rsidR="004C1357">
        <w:rPr>
          <w:sz w:val="24"/>
        </w:rPr>
        <w:t xml:space="preserve">                    </w:t>
      </w:r>
      <w:r>
        <w:rPr>
          <w:sz w:val="24"/>
        </w:rPr>
        <w:t xml:space="preserve">              </w:t>
      </w:r>
      <w:r>
        <w:rPr>
          <w:iCs/>
          <w:sz w:val="24"/>
        </w:rPr>
        <w:t>Estado</w:t>
      </w:r>
      <w:r w:rsidRPr="00054FB0">
        <w:rPr>
          <w:iCs/>
          <w:sz w:val="24"/>
        </w:rPr>
        <w:t xml:space="preserve"> de Resultados (Ingresos y Egresos), de</w:t>
      </w:r>
      <w:r>
        <w:rPr>
          <w:iCs/>
          <w:sz w:val="24"/>
        </w:rPr>
        <w:t xml:space="preserve">l mes de </w:t>
      </w:r>
      <w:r w:rsidR="004C1357">
        <w:rPr>
          <w:iCs/>
          <w:sz w:val="24"/>
        </w:rPr>
        <w:t xml:space="preserve">mayo </w:t>
      </w:r>
      <w:r>
        <w:rPr>
          <w:iCs/>
          <w:sz w:val="24"/>
        </w:rPr>
        <w:t>2016</w:t>
      </w:r>
      <w:r w:rsidRPr="00054FB0">
        <w:rPr>
          <w:iCs/>
          <w:sz w:val="24"/>
        </w:rPr>
        <w:t xml:space="preserve">; </w:t>
      </w:r>
      <w:r w:rsidR="004C1357">
        <w:rPr>
          <w:iCs/>
          <w:sz w:val="24"/>
        </w:rPr>
        <w:t>además su</w:t>
      </w:r>
      <w:r>
        <w:rPr>
          <w:iCs/>
          <w:sz w:val="24"/>
        </w:rPr>
        <w:t xml:space="preserve"> </w:t>
      </w:r>
      <w:r w:rsidRPr="00054FB0">
        <w:rPr>
          <w:iCs/>
          <w:sz w:val="24"/>
        </w:rPr>
        <w:t xml:space="preserve">hoja auxiliar </w:t>
      </w:r>
      <w:r w:rsidR="004C1357">
        <w:rPr>
          <w:iCs/>
          <w:sz w:val="24"/>
        </w:rPr>
        <w:t xml:space="preserve">misma que detalla </w:t>
      </w:r>
      <w:r w:rsidRPr="00054FB0">
        <w:rPr>
          <w:iCs/>
          <w:sz w:val="24"/>
        </w:rPr>
        <w:t xml:space="preserve">los ingresos y egresos, </w:t>
      </w:r>
      <w:r>
        <w:rPr>
          <w:iCs/>
          <w:sz w:val="24"/>
        </w:rPr>
        <w:t>anexando y explicando resumen</w:t>
      </w:r>
      <w:r w:rsidRPr="00054FB0">
        <w:rPr>
          <w:iCs/>
          <w:sz w:val="24"/>
        </w:rPr>
        <w:t xml:space="preserve"> de los estado</w:t>
      </w:r>
      <w:r w:rsidR="00723BA0">
        <w:rPr>
          <w:iCs/>
          <w:sz w:val="24"/>
        </w:rPr>
        <w:t>s</w:t>
      </w:r>
      <w:r w:rsidRPr="00054FB0">
        <w:rPr>
          <w:iCs/>
          <w:sz w:val="24"/>
        </w:rPr>
        <w:t xml:space="preserve"> de cuenta de cada una de las cuentas, Agua, Infraestr</w:t>
      </w:r>
      <w:r>
        <w:rPr>
          <w:iCs/>
          <w:sz w:val="24"/>
        </w:rPr>
        <w:t xml:space="preserve">uctura, Saneamiento y Desazolve. </w:t>
      </w:r>
      <w:r w:rsidRPr="00054FB0">
        <w:rPr>
          <w:sz w:val="24"/>
        </w:rPr>
        <w:t xml:space="preserve">Se somete a votación siendo aprobado este punto por unanimidad. </w:t>
      </w:r>
      <w:r w:rsidR="00FC136A">
        <w:rPr>
          <w:sz w:val="24"/>
        </w:rPr>
        <w:t xml:space="preserve">- - - - - - - - - - - </w:t>
      </w:r>
      <w:r w:rsidRPr="00054FB0">
        <w:rPr>
          <w:sz w:val="24"/>
        </w:rPr>
        <w:t xml:space="preserve">- - - - - - - - - - - - - - - - - - - - - - - - - - - - - - - - - - - - - </w:t>
      </w:r>
      <w:r>
        <w:rPr>
          <w:sz w:val="24"/>
        </w:rPr>
        <w:t xml:space="preserve">- - - </w:t>
      </w:r>
    </w:p>
    <w:p w:rsidR="00800D6F" w:rsidRDefault="00800D6F" w:rsidP="00800D6F">
      <w:pPr>
        <w:pStyle w:val="Textoindependiente"/>
        <w:tabs>
          <w:tab w:val="left" w:pos="900"/>
        </w:tabs>
        <w:spacing w:line="276" w:lineRule="auto"/>
        <w:rPr>
          <w:sz w:val="24"/>
        </w:rPr>
      </w:pPr>
    </w:p>
    <w:p w:rsidR="00800D6F" w:rsidRDefault="00723BA0" w:rsidP="00800D6F">
      <w:pPr>
        <w:pStyle w:val="Textoindependiente"/>
        <w:tabs>
          <w:tab w:val="left" w:pos="900"/>
        </w:tabs>
        <w:spacing w:line="276" w:lineRule="auto"/>
        <w:rPr>
          <w:sz w:val="24"/>
        </w:rPr>
      </w:pPr>
      <w:r>
        <w:rPr>
          <w:b/>
          <w:sz w:val="24"/>
        </w:rPr>
        <w:t>VI</w:t>
      </w:r>
      <w:r w:rsidR="00800D6F" w:rsidRPr="001D3996">
        <w:rPr>
          <w:b/>
          <w:sz w:val="24"/>
        </w:rPr>
        <w:t>I.-</w:t>
      </w:r>
      <w:r w:rsidR="00800D6F">
        <w:rPr>
          <w:b/>
          <w:sz w:val="24"/>
        </w:rPr>
        <w:t xml:space="preserve"> ASUNTOS VARIOS.- </w:t>
      </w:r>
      <w:r w:rsidR="00800D6F" w:rsidRPr="001D3996">
        <w:rPr>
          <w:sz w:val="24"/>
        </w:rPr>
        <w:t xml:space="preserve">Sigue con el uso de la voz la </w:t>
      </w:r>
      <w:r w:rsidR="00800D6F">
        <w:rPr>
          <w:sz w:val="24"/>
        </w:rPr>
        <w:t xml:space="preserve">                                                      </w:t>
      </w:r>
      <w:r w:rsidR="00800D6F" w:rsidRPr="001D3996">
        <w:rPr>
          <w:sz w:val="24"/>
        </w:rPr>
        <w:t>L.C.P. Delia Cecilia Álvarez Haro</w:t>
      </w:r>
      <w:r w:rsidR="00800D6F">
        <w:rPr>
          <w:sz w:val="24"/>
        </w:rPr>
        <w:t>,</w:t>
      </w:r>
      <w:r w:rsidR="00CA552F">
        <w:rPr>
          <w:sz w:val="24"/>
        </w:rPr>
        <w:t xml:space="preserve"> para informar lo siguiente:</w:t>
      </w:r>
    </w:p>
    <w:p w:rsidR="007441EF" w:rsidRDefault="007441EF" w:rsidP="00800D6F">
      <w:pPr>
        <w:pStyle w:val="Textoindependiente"/>
        <w:tabs>
          <w:tab w:val="left" w:pos="900"/>
        </w:tabs>
        <w:spacing w:line="276" w:lineRule="auto"/>
        <w:rPr>
          <w:sz w:val="24"/>
        </w:rPr>
      </w:pPr>
    </w:p>
    <w:p w:rsidR="0021230A" w:rsidRDefault="0021230A" w:rsidP="00800D6F">
      <w:pPr>
        <w:pStyle w:val="Textoindependiente"/>
        <w:tabs>
          <w:tab w:val="left" w:pos="900"/>
        </w:tabs>
        <w:spacing w:line="276" w:lineRule="auto"/>
        <w:rPr>
          <w:sz w:val="24"/>
        </w:rPr>
      </w:pPr>
    </w:p>
    <w:p w:rsidR="007441EF" w:rsidRDefault="007441EF" w:rsidP="00800D6F">
      <w:pPr>
        <w:pStyle w:val="Textoindependiente"/>
        <w:tabs>
          <w:tab w:val="left" w:pos="900"/>
        </w:tabs>
        <w:spacing w:line="276" w:lineRule="auto"/>
        <w:rPr>
          <w:sz w:val="24"/>
        </w:rPr>
      </w:pPr>
      <w:r>
        <w:rPr>
          <w:sz w:val="24"/>
        </w:rPr>
        <w:t>a).- Se procede a dar lectura al escrito por parte de la C. María Gutiérrez E. dirigido al C. Armando Pinedo Martínez y que, por conducto del Ing. Víctor Álvarez de la Torre hace llegar a</w:t>
      </w:r>
      <w:r w:rsidR="00CD383E">
        <w:rPr>
          <w:sz w:val="24"/>
        </w:rPr>
        <w:t xml:space="preserve"> </w:t>
      </w:r>
      <w:r>
        <w:rPr>
          <w:sz w:val="24"/>
        </w:rPr>
        <w:t>este Consejo. En el cual se refiere a la toma con domicilio Majacuagy No. 33, en el Fraccionamiento El Pastor. Solicita:</w:t>
      </w:r>
    </w:p>
    <w:p w:rsidR="0021230A" w:rsidRDefault="0021230A" w:rsidP="00800D6F">
      <w:pPr>
        <w:pStyle w:val="Textoindependiente"/>
        <w:tabs>
          <w:tab w:val="left" w:pos="900"/>
        </w:tabs>
        <w:spacing w:line="276" w:lineRule="auto"/>
        <w:rPr>
          <w:sz w:val="24"/>
        </w:rPr>
      </w:pPr>
    </w:p>
    <w:p w:rsidR="0021230A" w:rsidRDefault="0021230A" w:rsidP="00800D6F">
      <w:pPr>
        <w:pStyle w:val="Textoindependiente"/>
        <w:tabs>
          <w:tab w:val="left" w:pos="900"/>
        </w:tabs>
        <w:spacing w:line="276" w:lineRule="auto"/>
        <w:rPr>
          <w:sz w:val="24"/>
        </w:rPr>
      </w:pPr>
    </w:p>
    <w:p w:rsidR="007441EF" w:rsidRDefault="007441EF" w:rsidP="00CD383E">
      <w:pPr>
        <w:pStyle w:val="Textoindependiente"/>
        <w:numPr>
          <w:ilvl w:val="0"/>
          <w:numId w:val="15"/>
        </w:numPr>
        <w:tabs>
          <w:tab w:val="left" w:pos="900"/>
        </w:tabs>
        <w:spacing w:line="276" w:lineRule="auto"/>
        <w:rPr>
          <w:sz w:val="24"/>
        </w:rPr>
      </w:pPr>
      <w:r>
        <w:rPr>
          <w:sz w:val="24"/>
        </w:rPr>
        <w:lastRenderedPageBreak/>
        <w:t>Revisar adeudo de su toma mismo que considera exagerado, ya que no puede consumir mucha agua porque solo vive con sus dos hijas.</w:t>
      </w:r>
    </w:p>
    <w:p w:rsidR="007441EF" w:rsidRDefault="007441EF" w:rsidP="00CD383E">
      <w:pPr>
        <w:pStyle w:val="Textoindependiente"/>
        <w:numPr>
          <w:ilvl w:val="0"/>
          <w:numId w:val="15"/>
        </w:numPr>
        <w:tabs>
          <w:tab w:val="left" w:pos="900"/>
        </w:tabs>
        <w:spacing w:line="276" w:lineRule="auto"/>
        <w:rPr>
          <w:sz w:val="24"/>
        </w:rPr>
      </w:pPr>
      <w:r>
        <w:rPr>
          <w:sz w:val="24"/>
        </w:rPr>
        <w:t>Se cond</w:t>
      </w:r>
      <w:r w:rsidR="00CD383E">
        <w:rPr>
          <w:sz w:val="24"/>
        </w:rPr>
        <w:t>onen recargos y multas, además de facilidad de realizar pagos quincenales.</w:t>
      </w:r>
    </w:p>
    <w:p w:rsidR="007441EF" w:rsidRDefault="007441EF" w:rsidP="00CD383E">
      <w:pPr>
        <w:pStyle w:val="Textoindependiente"/>
        <w:numPr>
          <w:ilvl w:val="0"/>
          <w:numId w:val="15"/>
        </w:numPr>
        <w:tabs>
          <w:tab w:val="left" w:pos="900"/>
        </w:tabs>
        <w:spacing w:line="276" w:lineRule="auto"/>
        <w:rPr>
          <w:sz w:val="24"/>
        </w:rPr>
      </w:pPr>
      <w:r>
        <w:rPr>
          <w:sz w:val="24"/>
        </w:rPr>
        <w:t>Revisión de su finca para verificar que no esté haciendo mal uso del agua.</w:t>
      </w:r>
    </w:p>
    <w:p w:rsidR="00CD383E" w:rsidRDefault="00CD383E" w:rsidP="00800D6F">
      <w:pPr>
        <w:pStyle w:val="Textoindependiente"/>
        <w:tabs>
          <w:tab w:val="left" w:pos="900"/>
        </w:tabs>
        <w:spacing w:line="276" w:lineRule="auto"/>
        <w:rPr>
          <w:sz w:val="24"/>
        </w:rPr>
      </w:pPr>
    </w:p>
    <w:p w:rsidR="007441EF" w:rsidRDefault="00CD383E" w:rsidP="00800D6F">
      <w:pPr>
        <w:pStyle w:val="Textoindependiente"/>
        <w:tabs>
          <w:tab w:val="left" w:pos="900"/>
        </w:tabs>
        <w:spacing w:line="276" w:lineRule="auto"/>
        <w:rPr>
          <w:sz w:val="24"/>
        </w:rPr>
      </w:pPr>
      <w:r>
        <w:rPr>
          <w:sz w:val="24"/>
        </w:rPr>
        <w:t>Por lo anterior la Directora comenta no haber tenido contacto con la ciudadana, ya que no se ha presentado en las oficinas de SAPASCO. Seguido de ello el Consejo le turna el caso para realizar revisión de las solicitudes en dicho escrito.</w:t>
      </w:r>
    </w:p>
    <w:p w:rsidR="007441EF" w:rsidRDefault="007441EF" w:rsidP="00800D6F">
      <w:pPr>
        <w:pStyle w:val="Textoindependiente"/>
        <w:tabs>
          <w:tab w:val="left" w:pos="900"/>
        </w:tabs>
        <w:spacing w:line="276" w:lineRule="auto"/>
        <w:rPr>
          <w:sz w:val="24"/>
        </w:rPr>
      </w:pPr>
    </w:p>
    <w:p w:rsidR="007441EF" w:rsidRDefault="007441EF" w:rsidP="00800D6F">
      <w:pPr>
        <w:pStyle w:val="Textoindependiente"/>
        <w:tabs>
          <w:tab w:val="left" w:pos="900"/>
        </w:tabs>
        <w:spacing w:line="276" w:lineRule="auto"/>
        <w:rPr>
          <w:sz w:val="24"/>
        </w:rPr>
      </w:pPr>
      <w:r>
        <w:rPr>
          <w:sz w:val="24"/>
        </w:rPr>
        <w:t xml:space="preserve"> </w:t>
      </w:r>
    </w:p>
    <w:p w:rsidR="00CA552F" w:rsidRDefault="007441EF" w:rsidP="00800D6F">
      <w:pPr>
        <w:pStyle w:val="Textoindependiente"/>
        <w:tabs>
          <w:tab w:val="left" w:pos="900"/>
        </w:tabs>
        <w:spacing w:line="276" w:lineRule="auto"/>
        <w:rPr>
          <w:sz w:val="24"/>
        </w:rPr>
      </w:pPr>
      <w:r>
        <w:rPr>
          <w:sz w:val="24"/>
        </w:rPr>
        <w:t>b</w:t>
      </w:r>
      <w:r w:rsidR="00CA552F">
        <w:rPr>
          <w:sz w:val="24"/>
        </w:rPr>
        <w:t xml:space="preserve">).- La ciudadana Amalia Reyes Huízar, visitó las instalaciones de SAPASCO el día 24 de mayo del año en curso, para informar que es viuda del Sr. Margarito González Díaz, quien en su momento cuando se </w:t>
      </w:r>
      <w:r w:rsidR="00FC50A6">
        <w:rPr>
          <w:sz w:val="24"/>
        </w:rPr>
        <w:t xml:space="preserve">realizó la red de agua de Tulimic de Ramos a Los Huizar, se le pido apoyo para que la misma red pasara por parte de su propiedad por lo que accedió a dicha petición y a cambio se le autorizaría una toma de agua condonada. </w:t>
      </w:r>
    </w:p>
    <w:p w:rsidR="00FC50A6" w:rsidRDefault="00FC50A6" w:rsidP="00800D6F">
      <w:pPr>
        <w:pStyle w:val="Textoindependiente"/>
        <w:tabs>
          <w:tab w:val="left" w:pos="900"/>
        </w:tabs>
        <w:spacing w:line="276" w:lineRule="auto"/>
        <w:rPr>
          <w:sz w:val="24"/>
        </w:rPr>
      </w:pPr>
      <w:r>
        <w:rPr>
          <w:sz w:val="24"/>
        </w:rPr>
        <w:t>La Sra. Amalia Reyes Huízar, no cuenta con documentación que sustente dicho convenio, ya que al no saber leer ni escribir comenta existe la posibilidad de haber extraviado dicho documento.</w:t>
      </w:r>
    </w:p>
    <w:p w:rsidR="00FC50A6" w:rsidRDefault="00FC50A6" w:rsidP="00800D6F">
      <w:pPr>
        <w:pStyle w:val="Textoindependiente"/>
        <w:tabs>
          <w:tab w:val="left" w:pos="900"/>
        </w:tabs>
        <w:spacing w:line="276" w:lineRule="auto"/>
        <w:rPr>
          <w:sz w:val="24"/>
        </w:rPr>
      </w:pPr>
      <w:r>
        <w:rPr>
          <w:sz w:val="24"/>
        </w:rPr>
        <w:t>Por lo que se somete a consideración del Consejo, mismo que es aprobado por unanimidad con medidor y con el consumo mínimo de 12m³ mensuales, y cada metro cubico que sobre pase esta cantidad, deberá ser pagada por el usuario.</w:t>
      </w:r>
    </w:p>
    <w:p w:rsidR="00FC50A6" w:rsidRDefault="00FC50A6" w:rsidP="00800D6F">
      <w:pPr>
        <w:pStyle w:val="Textoindependiente"/>
        <w:tabs>
          <w:tab w:val="left" w:pos="900"/>
        </w:tabs>
        <w:spacing w:line="276" w:lineRule="auto"/>
        <w:rPr>
          <w:sz w:val="24"/>
        </w:rPr>
      </w:pPr>
    </w:p>
    <w:p w:rsidR="0021230A" w:rsidRDefault="0021230A" w:rsidP="00800D6F">
      <w:pPr>
        <w:pStyle w:val="Textoindependiente"/>
        <w:tabs>
          <w:tab w:val="left" w:pos="900"/>
        </w:tabs>
        <w:spacing w:line="276" w:lineRule="auto"/>
        <w:rPr>
          <w:sz w:val="24"/>
        </w:rPr>
      </w:pPr>
    </w:p>
    <w:p w:rsidR="00FC50A6" w:rsidRDefault="007441EF" w:rsidP="00800D6F">
      <w:pPr>
        <w:pStyle w:val="Textoindependiente"/>
        <w:tabs>
          <w:tab w:val="left" w:pos="900"/>
        </w:tabs>
        <w:spacing w:line="276" w:lineRule="auto"/>
        <w:rPr>
          <w:sz w:val="24"/>
        </w:rPr>
      </w:pPr>
      <w:r>
        <w:rPr>
          <w:sz w:val="24"/>
        </w:rPr>
        <w:t>c</w:t>
      </w:r>
      <w:r w:rsidR="00FC50A6">
        <w:rPr>
          <w:sz w:val="24"/>
        </w:rPr>
        <w:t>).- Se da lectura a oficio DG-425-B/2016 girado por la Comisión Estatal del Agua de Jalisco, signado por el Ing. Felipe Tito Lugo Arias en el cual asigna como representante de la CEA en Consejo de Administración al Lic. José Saúl Ayala Carbajal (titular) y al Ing. Miguel Ángel Gutiérrez Zamora (suplente).</w:t>
      </w:r>
    </w:p>
    <w:p w:rsidR="00FC50A6" w:rsidRDefault="00CA4C1C" w:rsidP="00800D6F">
      <w:pPr>
        <w:pStyle w:val="Textoindependiente"/>
        <w:tabs>
          <w:tab w:val="left" w:pos="900"/>
        </w:tabs>
        <w:spacing w:line="276" w:lineRule="auto"/>
        <w:rPr>
          <w:sz w:val="24"/>
        </w:rPr>
      </w:pPr>
      <w:r>
        <w:rPr>
          <w:sz w:val="24"/>
        </w:rPr>
        <w:t>Así,</w:t>
      </w:r>
      <w:r w:rsidR="00FC50A6">
        <w:rPr>
          <w:sz w:val="24"/>
        </w:rPr>
        <w:t xml:space="preserve"> como el oficio DG-426</w:t>
      </w:r>
      <w:r>
        <w:rPr>
          <w:sz w:val="24"/>
        </w:rPr>
        <w:t>-F</w:t>
      </w:r>
      <w:r w:rsidR="00FC50A6">
        <w:rPr>
          <w:sz w:val="24"/>
        </w:rPr>
        <w:t>/2016</w:t>
      </w:r>
      <w:r>
        <w:rPr>
          <w:sz w:val="24"/>
        </w:rPr>
        <w:t xml:space="preserve"> en donde solicita sean realizadas las sesiones de Consejo de Administración en horario de oficina, y de esta manera poder contar con la presencia del personal de CEA, todo ello justificado de recortes presupuestales a su dependencia.</w:t>
      </w:r>
    </w:p>
    <w:p w:rsidR="00CA4C1C" w:rsidRDefault="00CA4C1C" w:rsidP="00800D6F">
      <w:pPr>
        <w:pStyle w:val="Textoindependiente"/>
        <w:tabs>
          <w:tab w:val="left" w:pos="900"/>
        </w:tabs>
        <w:spacing w:line="276" w:lineRule="auto"/>
        <w:rPr>
          <w:sz w:val="24"/>
        </w:rPr>
      </w:pPr>
      <w:r>
        <w:rPr>
          <w:sz w:val="24"/>
        </w:rPr>
        <w:t>Derivado de ello el Consejo acuerda que, a manera de lo posible considerando la participación de los demás miembros se consideren las sesiones en horario de 11:00 horas en las instalaciones de la Presidencia Municipal, en Sala de Cabildo propiamente para no entorpecer las labores de SAPASCO por cuestiones de espacio.</w:t>
      </w:r>
    </w:p>
    <w:p w:rsidR="00CA4C1C" w:rsidRDefault="00CA4C1C" w:rsidP="00800D6F">
      <w:pPr>
        <w:pStyle w:val="Textoindependiente"/>
        <w:tabs>
          <w:tab w:val="left" w:pos="900"/>
        </w:tabs>
        <w:spacing w:line="276" w:lineRule="auto"/>
        <w:rPr>
          <w:sz w:val="24"/>
        </w:rPr>
      </w:pPr>
    </w:p>
    <w:p w:rsidR="0021230A" w:rsidRDefault="0021230A" w:rsidP="00800D6F">
      <w:pPr>
        <w:pStyle w:val="Textoindependiente"/>
        <w:tabs>
          <w:tab w:val="left" w:pos="900"/>
        </w:tabs>
        <w:spacing w:line="276" w:lineRule="auto"/>
        <w:rPr>
          <w:sz w:val="24"/>
        </w:rPr>
      </w:pPr>
    </w:p>
    <w:p w:rsidR="00CA4C1C" w:rsidRDefault="007441EF" w:rsidP="00800D6F">
      <w:pPr>
        <w:pStyle w:val="Textoindependiente"/>
        <w:tabs>
          <w:tab w:val="left" w:pos="900"/>
        </w:tabs>
        <w:spacing w:line="276" w:lineRule="auto"/>
        <w:rPr>
          <w:sz w:val="24"/>
        </w:rPr>
      </w:pPr>
      <w:r>
        <w:rPr>
          <w:sz w:val="24"/>
        </w:rPr>
        <w:t>d</w:t>
      </w:r>
      <w:r w:rsidR="00CA4C1C">
        <w:rPr>
          <w:sz w:val="24"/>
        </w:rPr>
        <w:t>).- Se presenta el caso de la toma con cuenta 14232 a nombre de                                      Ricarda Avellany Lopez Haller</w:t>
      </w:r>
      <w:r w:rsidR="009572D4">
        <w:rPr>
          <w:sz w:val="24"/>
        </w:rPr>
        <w:t xml:space="preserve">, en la Calle Favio Ruiz Ortega No.4 en el Fraccionamiento Las Golondrinas, </w:t>
      </w:r>
      <w:r w:rsidR="00CA4C1C">
        <w:rPr>
          <w:sz w:val="24"/>
        </w:rPr>
        <w:t xml:space="preserve">misma que cuenta con un adeudo al mes de mayo de 2016 de $27,383.39 (veintisiete mil trescientos ochenta y tres pesos 39/100). </w:t>
      </w:r>
    </w:p>
    <w:p w:rsidR="0021230A" w:rsidRDefault="0021230A" w:rsidP="00800D6F">
      <w:pPr>
        <w:pStyle w:val="Textoindependiente"/>
        <w:tabs>
          <w:tab w:val="left" w:pos="900"/>
        </w:tabs>
        <w:spacing w:line="276" w:lineRule="auto"/>
        <w:rPr>
          <w:sz w:val="24"/>
        </w:rPr>
      </w:pPr>
    </w:p>
    <w:p w:rsidR="00CA4C1C" w:rsidRDefault="00CA4C1C" w:rsidP="00CA4C1C">
      <w:pPr>
        <w:pStyle w:val="Textoindependiente"/>
        <w:numPr>
          <w:ilvl w:val="0"/>
          <w:numId w:val="14"/>
        </w:numPr>
        <w:tabs>
          <w:tab w:val="left" w:pos="900"/>
        </w:tabs>
        <w:spacing w:line="276" w:lineRule="auto"/>
        <w:rPr>
          <w:sz w:val="24"/>
        </w:rPr>
      </w:pPr>
      <w:r>
        <w:rPr>
          <w:sz w:val="24"/>
        </w:rPr>
        <w:t xml:space="preserve">Derivado de ello la Directora comenta que, la toma está suspendida por morosidad desde el 28 de junio de 2011 con un adeudo de $15,040.22 (quince mil cuarenta pesos 22/100), por lo que solicita a consejo autorización para realizar ajuste necesario en sistema comercial para que el saldo de la cuenta quede a esta misma cantidad. </w:t>
      </w:r>
    </w:p>
    <w:p w:rsidR="0021230A" w:rsidRDefault="0021230A" w:rsidP="0021230A">
      <w:pPr>
        <w:pStyle w:val="Textoindependiente"/>
        <w:tabs>
          <w:tab w:val="left" w:pos="900"/>
        </w:tabs>
        <w:spacing w:line="276" w:lineRule="auto"/>
        <w:rPr>
          <w:sz w:val="24"/>
        </w:rPr>
      </w:pPr>
    </w:p>
    <w:p w:rsidR="0021230A" w:rsidRDefault="0021230A" w:rsidP="0021230A">
      <w:pPr>
        <w:pStyle w:val="Textoindependiente"/>
        <w:tabs>
          <w:tab w:val="left" w:pos="900"/>
        </w:tabs>
        <w:spacing w:line="276" w:lineRule="auto"/>
        <w:rPr>
          <w:sz w:val="24"/>
        </w:rPr>
      </w:pPr>
    </w:p>
    <w:p w:rsidR="0021230A" w:rsidRDefault="0021230A" w:rsidP="0021230A">
      <w:pPr>
        <w:pStyle w:val="Textoindependiente"/>
        <w:tabs>
          <w:tab w:val="left" w:pos="900"/>
        </w:tabs>
        <w:spacing w:line="276" w:lineRule="auto"/>
        <w:rPr>
          <w:sz w:val="24"/>
        </w:rPr>
      </w:pPr>
    </w:p>
    <w:p w:rsidR="00800D6F" w:rsidRDefault="00CA4C1C" w:rsidP="00800D6F">
      <w:pPr>
        <w:pStyle w:val="Textoindependiente"/>
        <w:numPr>
          <w:ilvl w:val="0"/>
          <w:numId w:val="14"/>
        </w:numPr>
        <w:tabs>
          <w:tab w:val="left" w:pos="900"/>
        </w:tabs>
        <w:spacing w:line="276" w:lineRule="auto"/>
        <w:rPr>
          <w:sz w:val="24"/>
        </w:rPr>
      </w:pPr>
      <w:r>
        <w:rPr>
          <w:sz w:val="24"/>
        </w:rPr>
        <w:lastRenderedPageBreak/>
        <w:t xml:space="preserve">Además de lo anterior, la actual dueña de la casa habitación y gestora del asunto, </w:t>
      </w:r>
      <w:r w:rsidR="009572D4">
        <w:rPr>
          <w:sz w:val="24"/>
        </w:rPr>
        <w:t xml:space="preserve">C. Eva Sánchez Sánchez </w:t>
      </w:r>
      <w:r>
        <w:rPr>
          <w:sz w:val="24"/>
        </w:rPr>
        <w:t>argumenta nunca haber tenido servicio en dicha toma,</w:t>
      </w:r>
      <w:r w:rsidR="009572D4">
        <w:rPr>
          <w:sz w:val="24"/>
        </w:rPr>
        <w:t xml:space="preserve"> y solicita se haga una consideración al adeudo en su totalidad y realizar un contrato nuevo. P</w:t>
      </w:r>
      <w:r>
        <w:rPr>
          <w:sz w:val="24"/>
        </w:rPr>
        <w:t xml:space="preserve">or lo que la misma Directora y el Jefe del Área Comercial Lic. Brando Luis Rafael Flores Mayorga, realizaron visita </w:t>
      </w:r>
      <w:r w:rsidR="009572D4">
        <w:rPr>
          <w:sz w:val="24"/>
        </w:rPr>
        <w:t>domiciliaria</w:t>
      </w:r>
      <w:r>
        <w:rPr>
          <w:sz w:val="24"/>
        </w:rPr>
        <w:t xml:space="preserve"> en</w:t>
      </w:r>
      <w:r w:rsidR="009572D4">
        <w:rPr>
          <w:sz w:val="24"/>
        </w:rPr>
        <w:t xml:space="preserve"> la </w:t>
      </w:r>
      <w:r>
        <w:rPr>
          <w:sz w:val="24"/>
        </w:rPr>
        <w:t xml:space="preserve">finca, encontrándose </w:t>
      </w:r>
      <w:r w:rsidR="009572D4">
        <w:rPr>
          <w:sz w:val="24"/>
        </w:rPr>
        <w:t>rastro de haber tenido servicio ya que cuenta con el cuadro o bastón</w:t>
      </w:r>
      <w:r w:rsidR="007441EF">
        <w:rPr>
          <w:sz w:val="24"/>
        </w:rPr>
        <w:t xml:space="preserve"> de servicio esto </w:t>
      </w:r>
      <w:r w:rsidR="009572D4">
        <w:rPr>
          <w:sz w:val="24"/>
        </w:rPr>
        <w:t xml:space="preserve">en el interior de la finca. Además con apoyo del Jefe de Cuadrilla de Agua                                                                C. Marcelo Gordiano Vázquez, quien realizó un análisis técnico, reporta si haber antecedente de servicio. </w:t>
      </w:r>
    </w:p>
    <w:p w:rsidR="009572D4" w:rsidRPr="009572D4" w:rsidRDefault="009572D4" w:rsidP="009572D4">
      <w:pPr>
        <w:pStyle w:val="Textoindependiente"/>
        <w:tabs>
          <w:tab w:val="left" w:pos="900"/>
        </w:tabs>
        <w:spacing w:line="276" w:lineRule="auto"/>
        <w:ind w:left="720"/>
        <w:rPr>
          <w:sz w:val="24"/>
        </w:rPr>
      </w:pPr>
    </w:p>
    <w:p w:rsidR="00800D6F" w:rsidRPr="001D3996" w:rsidRDefault="009572D4" w:rsidP="00800D6F">
      <w:pPr>
        <w:pStyle w:val="Textoindependiente"/>
        <w:tabs>
          <w:tab w:val="left" w:pos="900"/>
        </w:tabs>
        <w:spacing w:line="276" w:lineRule="auto"/>
        <w:rPr>
          <w:b/>
          <w:sz w:val="24"/>
        </w:rPr>
      </w:pPr>
      <w:r>
        <w:rPr>
          <w:sz w:val="24"/>
        </w:rPr>
        <w:t>Por lo anterior, el C</w:t>
      </w:r>
      <w:r w:rsidR="00800D6F">
        <w:rPr>
          <w:sz w:val="24"/>
        </w:rPr>
        <w:t xml:space="preserve">onsejo </w:t>
      </w:r>
      <w:r>
        <w:rPr>
          <w:sz w:val="24"/>
        </w:rPr>
        <w:t>aprueba llegar a un convenio de pago por parte de SAPASCO hacia la gestora de asunto de dicha toma.</w:t>
      </w:r>
    </w:p>
    <w:p w:rsidR="00800D6F" w:rsidRPr="00F44AAC" w:rsidRDefault="00800D6F" w:rsidP="00800D6F">
      <w:pPr>
        <w:pStyle w:val="Textoindependiente"/>
        <w:tabs>
          <w:tab w:val="left" w:pos="900"/>
        </w:tabs>
        <w:spacing w:line="276" w:lineRule="auto"/>
        <w:rPr>
          <w:sz w:val="28"/>
        </w:rPr>
      </w:pPr>
    </w:p>
    <w:p w:rsidR="00800D6F" w:rsidRPr="00850B1F" w:rsidRDefault="0021230A" w:rsidP="00800D6F">
      <w:pPr>
        <w:pStyle w:val="Textoindependiente"/>
        <w:tabs>
          <w:tab w:val="left" w:pos="900"/>
        </w:tabs>
        <w:spacing w:line="276" w:lineRule="auto"/>
        <w:rPr>
          <w:b/>
          <w:sz w:val="24"/>
        </w:rPr>
      </w:pPr>
      <w:r>
        <w:rPr>
          <w:b/>
          <w:sz w:val="24"/>
        </w:rPr>
        <w:t>VIII</w:t>
      </w:r>
      <w:r w:rsidR="00800D6F" w:rsidRPr="00F44AAC">
        <w:rPr>
          <w:b/>
          <w:sz w:val="24"/>
        </w:rPr>
        <w:t xml:space="preserve">.- </w:t>
      </w:r>
      <w:r w:rsidR="00800D6F">
        <w:rPr>
          <w:b/>
          <w:sz w:val="24"/>
        </w:rPr>
        <w:t xml:space="preserve">CLAUSURA.-  </w:t>
      </w:r>
      <w:r w:rsidR="00800D6F">
        <w:rPr>
          <w:sz w:val="24"/>
        </w:rPr>
        <w:t>Al haberse a</w:t>
      </w:r>
      <w:r w:rsidR="00800D6F" w:rsidRPr="001508B7">
        <w:rPr>
          <w:sz w:val="24"/>
        </w:rPr>
        <w:t xml:space="preserve">gotado el Orden del Día y desahogados todos los asuntos propuestos para esta Sesión, </w:t>
      </w:r>
      <w:r w:rsidR="00800D6F">
        <w:rPr>
          <w:sz w:val="24"/>
        </w:rPr>
        <w:t xml:space="preserve">el C. Armando Pinedo Martínez Presidente del Consejo </w:t>
      </w:r>
      <w:r w:rsidR="00800D6F" w:rsidRPr="001508B7">
        <w:rPr>
          <w:sz w:val="24"/>
        </w:rPr>
        <w:t xml:space="preserve">se procede a la clausura siendo las </w:t>
      </w:r>
      <w:r w:rsidR="00800D6F">
        <w:rPr>
          <w:sz w:val="24"/>
        </w:rPr>
        <w:t>20</w:t>
      </w:r>
      <w:r w:rsidR="00800D6F" w:rsidRPr="001508B7">
        <w:rPr>
          <w:sz w:val="24"/>
        </w:rPr>
        <w:t>:</w:t>
      </w:r>
      <w:r>
        <w:rPr>
          <w:sz w:val="24"/>
        </w:rPr>
        <w:t>25</w:t>
      </w:r>
      <w:r w:rsidR="00800D6F" w:rsidRPr="001508B7">
        <w:rPr>
          <w:sz w:val="24"/>
        </w:rPr>
        <w:t xml:space="preserve"> horas de la fecha de inicio, levantando la presente acta para constancia y cumplimiento, firmando al calce los que en ella intervinieron. - - - - - - - - - - - - - - - - - - - - - - - - - - - - - - - - - - - - - - - - - - - - - - - - - - - - - - - - - </w:t>
      </w:r>
    </w:p>
    <w:p w:rsidR="00800D6F" w:rsidRDefault="00800D6F" w:rsidP="00800D6F">
      <w:pPr>
        <w:pStyle w:val="Textoindependiente"/>
        <w:spacing w:line="276" w:lineRule="auto"/>
        <w:rPr>
          <w:sz w:val="24"/>
        </w:rPr>
      </w:pPr>
    </w:p>
    <w:p w:rsidR="00800D6F" w:rsidRPr="00FE4CE1" w:rsidRDefault="00800D6F" w:rsidP="00800D6F">
      <w:pPr>
        <w:pStyle w:val="Textoindependiente"/>
        <w:spacing w:line="276" w:lineRule="auto"/>
        <w:rPr>
          <w:sz w:val="24"/>
        </w:rPr>
      </w:pPr>
    </w:p>
    <w:p w:rsidR="00800D6F" w:rsidRDefault="00800D6F" w:rsidP="00800D6F">
      <w:pPr>
        <w:tabs>
          <w:tab w:val="left" w:pos="6399"/>
        </w:tabs>
        <w:jc w:val="right"/>
        <w:rPr>
          <w:b w:val="0"/>
          <w:bCs w:val="0"/>
          <w:sz w:val="22"/>
          <w:szCs w:val="24"/>
        </w:rPr>
      </w:pPr>
      <w:r w:rsidRPr="00BB0EB3">
        <w:rPr>
          <w:b w:val="0"/>
          <w:bCs w:val="0"/>
          <w:sz w:val="22"/>
          <w:szCs w:val="24"/>
        </w:rPr>
        <w:tab/>
      </w:r>
    </w:p>
    <w:p w:rsidR="00800D6F" w:rsidRDefault="00800D6F" w:rsidP="00800D6F">
      <w:pPr>
        <w:tabs>
          <w:tab w:val="left" w:pos="6399"/>
        </w:tabs>
        <w:jc w:val="right"/>
        <w:rPr>
          <w:b w:val="0"/>
          <w:bCs w:val="0"/>
          <w:sz w:val="22"/>
          <w:szCs w:val="24"/>
        </w:rPr>
      </w:pPr>
    </w:p>
    <w:p w:rsidR="00800D6F" w:rsidRDefault="00800D6F" w:rsidP="00800D6F">
      <w:pPr>
        <w:tabs>
          <w:tab w:val="left" w:pos="6399"/>
        </w:tabs>
        <w:jc w:val="right"/>
        <w:rPr>
          <w:b w:val="0"/>
          <w:bCs w:val="0"/>
          <w:sz w:val="22"/>
          <w:szCs w:val="24"/>
        </w:rPr>
      </w:pPr>
    </w:p>
    <w:p w:rsidR="00800D6F" w:rsidRPr="00BB0EB3" w:rsidRDefault="00800D6F" w:rsidP="00800D6F">
      <w:pPr>
        <w:tabs>
          <w:tab w:val="left" w:pos="6399"/>
        </w:tabs>
        <w:jc w:val="right"/>
        <w:rPr>
          <w:b w:val="0"/>
          <w:bCs w:val="0"/>
          <w:sz w:val="20"/>
          <w:szCs w:val="24"/>
        </w:rPr>
      </w:pPr>
      <w:r w:rsidRPr="00BB0EB3">
        <w:rPr>
          <w:b w:val="0"/>
          <w:bCs w:val="0"/>
          <w:sz w:val="20"/>
          <w:szCs w:val="24"/>
        </w:rPr>
        <w:t>DOY FE.</w:t>
      </w:r>
    </w:p>
    <w:p w:rsidR="00800D6F" w:rsidRPr="00BB0EB3" w:rsidRDefault="00800D6F" w:rsidP="00800D6F">
      <w:pPr>
        <w:jc w:val="right"/>
        <w:rPr>
          <w:b w:val="0"/>
          <w:bCs w:val="0"/>
          <w:sz w:val="20"/>
          <w:szCs w:val="24"/>
        </w:rPr>
      </w:pPr>
    </w:p>
    <w:p w:rsidR="00800D6F" w:rsidRPr="00BB0EB3" w:rsidRDefault="00800D6F" w:rsidP="00800D6F">
      <w:pPr>
        <w:jc w:val="right"/>
        <w:rPr>
          <w:b w:val="0"/>
          <w:bCs w:val="0"/>
          <w:sz w:val="18"/>
          <w:szCs w:val="22"/>
        </w:rPr>
      </w:pPr>
    </w:p>
    <w:tbl>
      <w:tblPr>
        <w:tblW w:w="0" w:type="auto"/>
        <w:tblLook w:val="04A0" w:firstRow="1" w:lastRow="0" w:firstColumn="1" w:lastColumn="0" w:noHBand="0" w:noVBand="1"/>
      </w:tblPr>
      <w:tblGrid>
        <w:gridCol w:w="4226"/>
        <w:gridCol w:w="4612"/>
      </w:tblGrid>
      <w:tr w:rsidR="00800D6F" w:rsidRPr="007F0C88" w:rsidTr="00800D6F">
        <w:tc>
          <w:tcPr>
            <w:tcW w:w="5173" w:type="dxa"/>
          </w:tcPr>
          <w:p w:rsidR="00800D6F" w:rsidRPr="007F0C88" w:rsidRDefault="00800D6F" w:rsidP="00800D6F">
            <w:pPr>
              <w:jc w:val="center"/>
              <w:rPr>
                <w:b w:val="0"/>
                <w:szCs w:val="22"/>
                <w:lang w:val="es-ES"/>
              </w:rPr>
            </w:pPr>
            <w:r w:rsidRPr="007F0C88">
              <w:rPr>
                <w:b w:val="0"/>
                <w:szCs w:val="22"/>
                <w:lang w:val="es-ES"/>
              </w:rPr>
              <w:t>C. Armando Pinedo Martínez</w:t>
            </w:r>
          </w:p>
          <w:p w:rsidR="00800D6F" w:rsidRPr="007F0C88" w:rsidRDefault="00800D6F" w:rsidP="00800D6F">
            <w:pPr>
              <w:jc w:val="center"/>
              <w:rPr>
                <w:b w:val="0"/>
                <w:bCs w:val="0"/>
                <w:szCs w:val="22"/>
              </w:rPr>
            </w:pPr>
            <w:r w:rsidRPr="007F0C88">
              <w:rPr>
                <w:b w:val="0"/>
                <w:szCs w:val="22"/>
                <w:lang w:val="es-ES"/>
              </w:rPr>
              <w:t>Presidente del Consejo</w:t>
            </w:r>
          </w:p>
        </w:tc>
        <w:tc>
          <w:tcPr>
            <w:tcW w:w="5173" w:type="dxa"/>
          </w:tcPr>
          <w:p w:rsidR="00800D6F" w:rsidRPr="007F0C88" w:rsidRDefault="00800D6F" w:rsidP="00800D6F">
            <w:pPr>
              <w:tabs>
                <w:tab w:val="center" w:pos="2240"/>
                <w:tab w:val="right" w:pos="4481"/>
              </w:tabs>
              <w:rPr>
                <w:b w:val="0"/>
                <w:szCs w:val="22"/>
                <w:lang w:val="es-ES"/>
              </w:rPr>
            </w:pPr>
            <w:r w:rsidRPr="007F0C88">
              <w:rPr>
                <w:b w:val="0"/>
                <w:szCs w:val="22"/>
                <w:lang w:val="es-ES"/>
              </w:rPr>
              <w:tab/>
            </w:r>
            <w:r>
              <w:rPr>
                <w:b w:val="0"/>
                <w:szCs w:val="22"/>
                <w:lang w:val="es-ES"/>
              </w:rPr>
              <w:t xml:space="preserve">L.C.P. Delia Cecilia Álvarez Haro </w:t>
            </w:r>
            <w:r w:rsidRPr="007F0C88">
              <w:rPr>
                <w:b w:val="0"/>
                <w:szCs w:val="22"/>
                <w:lang w:val="es-ES"/>
              </w:rPr>
              <w:t xml:space="preserve"> </w:t>
            </w:r>
            <w:r w:rsidRPr="007F0C88">
              <w:rPr>
                <w:b w:val="0"/>
                <w:szCs w:val="22"/>
                <w:lang w:val="es-ES"/>
              </w:rPr>
              <w:tab/>
            </w:r>
          </w:p>
          <w:p w:rsidR="00800D6F" w:rsidRPr="007F0C88" w:rsidRDefault="00800D6F" w:rsidP="00800D6F">
            <w:pPr>
              <w:tabs>
                <w:tab w:val="center" w:pos="2154"/>
                <w:tab w:val="right" w:pos="4308"/>
              </w:tabs>
              <w:rPr>
                <w:b w:val="0"/>
                <w:szCs w:val="22"/>
                <w:lang w:val="es-ES"/>
              </w:rPr>
            </w:pPr>
            <w:r w:rsidRPr="007F0C88">
              <w:rPr>
                <w:b w:val="0"/>
                <w:szCs w:val="22"/>
                <w:lang w:val="es-ES"/>
              </w:rPr>
              <w:tab/>
              <w:t>Secretari</w:t>
            </w:r>
            <w:r>
              <w:rPr>
                <w:b w:val="0"/>
                <w:szCs w:val="22"/>
                <w:lang w:val="es-ES"/>
              </w:rPr>
              <w:t>a</w:t>
            </w:r>
            <w:r w:rsidRPr="007F0C88">
              <w:rPr>
                <w:b w:val="0"/>
                <w:szCs w:val="22"/>
                <w:lang w:val="es-ES"/>
              </w:rPr>
              <w:tab/>
            </w:r>
          </w:p>
        </w:tc>
      </w:tr>
    </w:tbl>
    <w:p w:rsidR="00800D6F" w:rsidRPr="00BB0EB3" w:rsidRDefault="00800D6F" w:rsidP="00800D6F">
      <w:pPr>
        <w:jc w:val="both"/>
        <w:rPr>
          <w:b w:val="0"/>
          <w:sz w:val="18"/>
          <w:szCs w:val="22"/>
          <w:lang w:val="es-ES"/>
        </w:rPr>
      </w:pPr>
    </w:p>
    <w:p w:rsidR="00800D6F" w:rsidRDefault="00800D6F" w:rsidP="00800D6F">
      <w:pPr>
        <w:jc w:val="center"/>
        <w:rPr>
          <w:b w:val="0"/>
          <w:sz w:val="18"/>
          <w:szCs w:val="22"/>
          <w:lang w:val="es-ES"/>
        </w:rPr>
      </w:pPr>
    </w:p>
    <w:p w:rsidR="0021230A" w:rsidRDefault="0021230A" w:rsidP="00800D6F">
      <w:pPr>
        <w:jc w:val="center"/>
        <w:rPr>
          <w:b w:val="0"/>
          <w:sz w:val="18"/>
          <w:szCs w:val="22"/>
          <w:lang w:val="es-ES"/>
        </w:rPr>
      </w:pPr>
    </w:p>
    <w:p w:rsidR="0021230A" w:rsidRDefault="0021230A" w:rsidP="00800D6F">
      <w:pPr>
        <w:jc w:val="center"/>
        <w:rPr>
          <w:b w:val="0"/>
          <w:sz w:val="18"/>
          <w:szCs w:val="22"/>
          <w:lang w:val="es-ES"/>
        </w:rPr>
      </w:pPr>
    </w:p>
    <w:p w:rsidR="0021230A" w:rsidRDefault="0021230A" w:rsidP="00800D6F">
      <w:pPr>
        <w:jc w:val="center"/>
        <w:rPr>
          <w:b w:val="0"/>
          <w:sz w:val="18"/>
          <w:szCs w:val="22"/>
          <w:lang w:val="es-ES"/>
        </w:rPr>
      </w:pPr>
    </w:p>
    <w:p w:rsidR="0021230A" w:rsidRPr="007F0C88" w:rsidRDefault="0021230A" w:rsidP="0021230A">
      <w:pPr>
        <w:jc w:val="center"/>
        <w:rPr>
          <w:b w:val="0"/>
          <w:szCs w:val="22"/>
          <w:lang w:val="es-ES"/>
        </w:rPr>
      </w:pPr>
      <w:r w:rsidRPr="007F0C88">
        <w:rPr>
          <w:b w:val="0"/>
          <w:szCs w:val="22"/>
          <w:lang w:val="es-ES"/>
        </w:rPr>
        <w:t>C.P.A. Carlos Márquez Ávila</w:t>
      </w:r>
    </w:p>
    <w:p w:rsidR="0021230A" w:rsidRPr="007F0C88" w:rsidRDefault="0021230A" w:rsidP="0021230A">
      <w:pPr>
        <w:jc w:val="center"/>
        <w:rPr>
          <w:b w:val="0"/>
          <w:szCs w:val="22"/>
          <w:lang w:val="es-ES"/>
        </w:rPr>
      </w:pPr>
      <w:r w:rsidRPr="007F0C88">
        <w:rPr>
          <w:b w:val="0"/>
          <w:szCs w:val="22"/>
          <w:lang w:val="es-ES"/>
        </w:rPr>
        <w:t>Comisario del Consejo</w:t>
      </w:r>
    </w:p>
    <w:p w:rsidR="0021230A" w:rsidRDefault="0021230A" w:rsidP="0021230A">
      <w:pPr>
        <w:rPr>
          <w:sz w:val="22"/>
          <w:szCs w:val="22"/>
          <w:lang w:val="es-ES"/>
        </w:rPr>
      </w:pPr>
    </w:p>
    <w:p w:rsidR="00800D6F" w:rsidRDefault="00800D6F" w:rsidP="00800D6F">
      <w:pPr>
        <w:rPr>
          <w:b w:val="0"/>
          <w:sz w:val="18"/>
          <w:szCs w:val="22"/>
          <w:lang w:val="es-ES"/>
        </w:rPr>
      </w:pPr>
    </w:p>
    <w:p w:rsidR="0021230A" w:rsidRDefault="0021230A" w:rsidP="00800D6F">
      <w:pPr>
        <w:rPr>
          <w:b w:val="0"/>
          <w:sz w:val="18"/>
          <w:szCs w:val="22"/>
          <w:lang w:val="es-ES"/>
        </w:rPr>
      </w:pPr>
    </w:p>
    <w:p w:rsidR="0021230A" w:rsidRDefault="0021230A" w:rsidP="00800D6F">
      <w:pPr>
        <w:rPr>
          <w:b w:val="0"/>
          <w:sz w:val="18"/>
          <w:szCs w:val="22"/>
          <w:lang w:val="es-ES"/>
        </w:rPr>
      </w:pPr>
    </w:p>
    <w:p w:rsidR="00800D6F" w:rsidRDefault="00800D6F" w:rsidP="00800D6F">
      <w:pPr>
        <w:jc w:val="center"/>
        <w:rPr>
          <w:szCs w:val="24"/>
          <w:lang w:val="es-ES"/>
        </w:rPr>
      </w:pPr>
      <w:r w:rsidRPr="007F0C88">
        <w:rPr>
          <w:szCs w:val="24"/>
          <w:lang w:val="es-ES"/>
        </w:rPr>
        <w:t>VOCALES</w:t>
      </w:r>
    </w:p>
    <w:p w:rsidR="00800D6F" w:rsidRDefault="00800D6F" w:rsidP="00800D6F">
      <w:pPr>
        <w:jc w:val="center"/>
        <w:rPr>
          <w:szCs w:val="24"/>
          <w:lang w:val="es-ES"/>
        </w:rPr>
      </w:pPr>
    </w:p>
    <w:p w:rsidR="00800D6F" w:rsidRDefault="00800D6F" w:rsidP="00800D6F">
      <w:pPr>
        <w:jc w:val="center"/>
        <w:rPr>
          <w:szCs w:val="24"/>
          <w:lang w:val="es-ES"/>
        </w:rPr>
      </w:pPr>
    </w:p>
    <w:p w:rsidR="00800D6F" w:rsidRDefault="00800D6F" w:rsidP="00800D6F">
      <w:pPr>
        <w:jc w:val="center"/>
        <w:rPr>
          <w:szCs w:val="24"/>
          <w:lang w:val="es-ES"/>
        </w:rPr>
      </w:pPr>
    </w:p>
    <w:p w:rsidR="0021230A" w:rsidRDefault="0021230A" w:rsidP="00800D6F">
      <w:pPr>
        <w:jc w:val="center"/>
        <w:rPr>
          <w:szCs w:val="24"/>
          <w:lang w:val="es-ES"/>
        </w:rPr>
      </w:pPr>
    </w:p>
    <w:p w:rsidR="00800D6F" w:rsidRPr="007F0C88" w:rsidRDefault="00800D6F" w:rsidP="00800D6F">
      <w:pPr>
        <w:jc w:val="center"/>
        <w:rPr>
          <w:szCs w:val="24"/>
          <w:lang w:val="es-ES"/>
        </w:rPr>
      </w:pPr>
    </w:p>
    <w:p w:rsidR="00800D6F" w:rsidRPr="007F0C88" w:rsidRDefault="00800D6F" w:rsidP="00800D6F">
      <w:pPr>
        <w:tabs>
          <w:tab w:val="left" w:pos="413"/>
        </w:tabs>
        <w:jc w:val="center"/>
        <w:rPr>
          <w:b w:val="0"/>
          <w:noProof/>
          <w:szCs w:val="24"/>
          <w:lang w:eastAsia="en-US"/>
        </w:rPr>
      </w:pPr>
      <w:r>
        <w:rPr>
          <w:b w:val="0"/>
          <w:bCs w:val="0"/>
          <w:color w:val="000000"/>
          <w:szCs w:val="24"/>
          <w:lang w:val="es-ES"/>
        </w:rPr>
        <w:t>Lic</w:t>
      </w:r>
      <w:r w:rsidRPr="007F0C88">
        <w:rPr>
          <w:b w:val="0"/>
          <w:bCs w:val="0"/>
          <w:color w:val="000000"/>
          <w:szCs w:val="24"/>
          <w:lang w:val="es-ES"/>
        </w:rPr>
        <w:t xml:space="preserve">. </w:t>
      </w:r>
      <w:r>
        <w:rPr>
          <w:b w:val="0"/>
          <w:bCs w:val="0"/>
          <w:color w:val="000000"/>
          <w:szCs w:val="24"/>
          <w:lang w:val="es-ES"/>
        </w:rPr>
        <w:t>Claudio Enrique Huízar Huízar</w:t>
      </w:r>
    </w:p>
    <w:p w:rsidR="00800D6F" w:rsidRPr="007F0C88" w:rsidRDefault="00800D6F" w:rsidP="00800D6F">
      <w:pPr>
        <w:jc w:val="center"/>
        <w:rPr>
          <w:szCs w:val="24"/>
          <w:lang w:val="es-ES"/>
        </w:rPr>
      </w:pPr>
      <w:r w:rsidRPr="007F0C88">
        <w:rPr>
          <w:b w:val="0"/>
          <w:noProof/>
          <w:szCs w:val="24"/>
          <w:lang w:eastAsia="en-US"/>
        </w:rPr>
        <w:t>Vocal</w:t>
      </w:r>
    </w:p>
    <w:p w:rsidR="00800D6F" w:rsidRDefault="00800D6F" w:rsidP="00800D6F">
      <w:pPr>
        <w:jc w:val="center"/>
        <w:rPr>
          <w:szCs w:val="24"/>
          <w:lang w:val="es-ES"/>
        </w:rPr>
      </w:pPr>
    </w:p>
    <w:p w:rsidR="00800D6F" w:rsidRDefault="00800D6F" w:rsidP="00800D6F">
      <w:pPr>
        <w:jc w:val="center"/>
        <w:rPr>
          <w:szCs w:val="24"/>
          <w:lang w:val="es-ES"/>
        </w:rPr>
      </w:pPr>
    </w:p>
    <w:p w:rsidR="00800D6F" w:rsidRDefault="00800D6F" w:rsidP="00800D6F">
      <w:pPr>
        <w:jc w:val="center"/>
        <w:rPr>
          <w:szCs w:val="24"/>
          <w:lang w:val="es-ES"/>
        </w:rPr>
      </w:pPr>
    </w:p>
    <w:p w:rsidR="00800D6F" w:rsidRDefault="00800D6F" w:rsidP="00800D6F">
      <w:pPr>
        <w:jc w:val="center"/>
        <w:rPr>
          <w:szCs w:val="24"/>
          <w:lang w:val="es-ES"/>
        </w:rPr>
      </w:pPr>
    </w:p>
    <w:p w:rsidR="00800D6F" w:rsidRPr="007F0C88" w:rsidRDefault="00800D6F" w:rsidP="00800D6F">
      <w:pPr>
        <w:jc w:val="center"/>
        <w:rPr>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4347"/>
      </w:tblGrid>
      <w:tr w:rsidR="00800D6F" w:rsidRPr="007F0C88" w:rsidTr="00800D6F">
        <w:trPr>
          <w:trHeight w:val="1407"/>
        </w:trPr>
        <w:tc>
          <w:tcPr>
            <w:tcW w:w="4352" w:type="dxa"/>
          </w:tcPr>
          <w:p w:rsidR="00800D6F" w:rsidRPr="007F0C88" w:rsidRDefault="00800D6F" w:rsidP="00800D6F">
            <w:pPr>
              <w:tabs>
                <w:tab w:val="left" w:pos="413"/>
              </w:tabs>
              <w:jc w:val="center"/>
              <w:rPr>
                <w:b w:val="0"/>
                <w:noProof/>
                <w:szCs w:val="24"/>
                <w:lang w:eastAsia="en-US"/>
              </w:rPr>
            </w:pPr>
            <w:r w:rsidRPr="007F0C88">
              <w:rPr>
                <w:b w:val="0"/>
                <w:bCs w:val="0"/>
                <w:color w:val="000000"/>
                <w:szCs w:val="24"/>
                <w:lang w:val="es-ES"/>
              </w:rPr>
              <w:t>L.C.P. Ana Luisa Vázquez Rivera</w:t>
            </w:r>
          </w:p>
          <w:p w:rsidR="00800D6F" w:rsidRDefault="00800D6F" w:rsidP="00800D6F">
            <w:pPr>
              <w:tabs>
                <w:tab w:val="left" w:pos="413"/>
              </w:tabs>
              <w:jc w:val="center"/>
              <w:rPr>
                <w:b w:val="0"/>
                <w:noProof/>
                <w:szCs w:val="24"/>
                <w:lang w:eastAsia="en-US"/>
              </w:rPr>
            </w:pPr>
            <w:r w:rsidRPr="007F0C88">
              <w:rPr>
                <w:b w:val="0"/>
                <w:noProof/>
                <w:szCs w:val="24"/>
                <w:lang w:eastAsia="en-US"/>
              </w:rPr>
              <w:t>Vocal</w:t>
            </w:r>
          </w:p>
          <w:p w:rsidR="00800D6F" w:rsidRPr="00EF4B93" w:rsidRDefault="00800D6F" w:rsidP="00800D6F">
            <w:pPr>
              <w:rPr>
                <w:szCs w:val="24"/>
                <w:lang w:eastAsia="en-US"/>
              </w:rPr>
            </w:pPr>
          </w:p>
          <w:p w:rsidR="00800D6F" w:rsidRDefault="00800D6F" w:rsidP="00800D6F">
            <w:pPr>
              <w:rPr>
                <w:szCs w:val="24"/>
                <w:lang w:eastAsia="en-US"/>
              </w:rPr>
            </w:pPr>
          </w:p>
          <w:p w:rsidR="00800D6F" w:rsidRDefault="00800D6F" w:rsidP="00800D6F">
            <w:pPr>
              <w:rPr>
                <w:szCs w:val="24"/>
                <w:lang w:eastAsia="en-US"/>
              </w:rPr>
            </w:pPr>
          </w:p>
          <w:p w:rsidR="00800D6F" w:rsidRDefault="00800D6F" w:rsidP="00800D6F">
            <w:pPr>
              <w:rPr>
                <w:szCs w:val="24"/>
                <w:lang w:eastAsia="en-US"/>
              </w:rPr>
            </w:pPr>
          </w:p>
          <w:p w:rsidR="00800D6F" w:rsidRDefault="00800D6F" w:rsidP="00800D6F">
            <w:pPr>
              <w:tabs>
                <w:tab w:val="left" w:pos="413"/>
              </w:tabs>
              <w:jc w:val="center"/>
              <w:rPr>
                <w:b w:val="0"/>
                <w:bCs w:val="0"/>
                <w:color w:val="000000"/>
                <w:szCs w:val="24"/>
                <w:lang w:val="es-ES"/>
              </w:rPr>
            </w:pPr>
            <w:r>
              <w:rPr>
                <w:b w:val="0"/>
                <w:bCs w:val="0"/>
                <w:color w:val="000000"/>
                <w:szCs w:val="24"/>
                <w:lang w:val="es-ES"/>
              </w:rPr>
              <w:t>Ing. Javier Vázquez Granados</w:t>
            </w:r>
          </w:p>
          <w:p w:rsidR="00800D6F" w:rsidRDefault="00800D6F" w:rsidP="00800D6F">
            <w:pPr>
              <w:jc w:val="center"/>
              <w:rPr>
                <w:szCs w:val="24"/>
                <w:lang w:eastAsia="en-US"/>
              </w:rPr>
            </w:pPr>
            <w:r w:rsidRPr="007F0C88">
              <w:rPr>
                <w:b w:val="0"/>
                <w:noProof/>
                <w:szCs w:val="24"/>
                <w:lang w:eastAsia="en-US"/>
              </w:rPr>
              <w:t>Vocal</w:t>
            </w:r>
          </w:p>
          <w:p w:rsidR="00800D6F" w:rsidRDefault="00800D6F" w:rsidP="00800D6F">
            <w:pPr>
              <w:rPr>
                <w:szCs w:val="24"/>
                <w:lang w:eastAsia="en-US"/>
              </w:rPr>
            </w:pPr>
          </w:p>
          <w:p w:rsidR="00800D6F" w:rsidRDefault="00800D6F" w:rsidP="00800D6F">
            <w:pPr>
              <w:rPr>
                <w:szCs w:val="24"/>
                <w:lang w:eastAsia="en-US"/>
              </w:rPr>
            </w:pPr>
          </w:p>
          <w:p w:rsidR="00800D6F" w:rsidRDefault="00800D6F" w:rsidP="00800D6F">
            <w:pPr>
              <w:rPr>
                <w:szCs w:val="24"/>
                <w:lang w:eastAsia="en-US"/>
              </w:rPr>
            </w:pPr>
          </w:p>
          <w:p w:rsidR="00800D6F" w:rsidRDefault="00800D6F" w:rsidP="00800D6F">
            <w:pPr>
              <w:rPr>
                <w:szCs w:val="24"/>
                <w:lang w:eastAsia="en-US"/>
              </w:rPr>
            </w:pPr>
          </w:p>
          <w:p w:rsidR="00800D6F" w:rsidRPr="00EF4B93" w:rsidRDefault="00800D6F" w:rsidP="00800D6F">
            <w:pPr>
              <w:rPr>
                <w:szCs w:val="24"/>
                <w:lang w:eastAsia="en-US"/>
              </w:rPr>
            </w:pPr>
          </w:p>
          <w:p w:rsidR="00800D6F" w:rsidRDefault="00800D6F" w:rsidP="00800D6F">
            <w:pPr>
              <w:rPr>
                <w:szCs w:val="24"/>
                <w:lang w:eastAsia="en-US"/>
              </w:rPr>
            </w:pPr>
          </w:p>
          <w:p w:rsidR="0021230A" w:rsidRDefault="0021230A" w:rsidP="0021230A">
            <w:pPr>
              <w:tabs>
                <w:tab w:val="left" w:pos="413"/>
              </w:tabs>
              <w:jc w:val="center"/>
              <w:rPr>
                <w:b w:val="0"/>
                <w:bCs w:val="0"/>
                <w:color w:val="000000"/>
                <w:szCs w:val="24"/>
                <w:lang w:val="es-ES"/>
              </w:rPr>
            </w:pPr>
            <w:r>
              <w:rPr>
                <w:b w:val="0"/>
                <w:bCs w:val="0"/>
                <w:color w:val="000000"/>
                <w:szCs w:val="24"/>
                <w:lang w:val="es-ES"/>
              </w:rPr>
              <w:t xml:space="preserve">Lic. </w:t>
            </w:r>
            <w:r w:rsidRPr="007F0C88">
              <w:rPr>
                <w:b w:val="0"/>
                <w:bCs w:val="0"/>
                <w:color w:val="000000"/>
                <w:szCs w:val="24"/>
                <w:lang w:val="es-ES"/>
              </w:rPr>
              <w:t xml:space="preserve">Víctor </w:t>
            </w:r>
            <w:r>
              <w:rPr>
                <w:b w:val="0"/>
                <w:bCs w:val="0"/>
                <w:color w:val="000000"/>
                <w:szCs w:val="24"/>
                <w:lang w:val="es-ES"/>
              </w:rPr>
              <w:t>Hugo Álvarez Ávila</w:t>
            </w:r>
          </w:p>
          <w:p w:rsidR="0021230A" w:rsidRPr="007F0C88" w:rsidRDefault="0021230A" w:rsidP="0021230A">
            <w:pPr>
              <w:tabs>
                <w:tab w:val="left" w:pos="413"/>
              </w:tabs>
              <w:jc w:val="center"/>
              <w:rPr>
                <w:b w:val="0"/>
                <w:noProof/>
                <w:szCs w:val="24"/>
                <w:lang w:eastAsia="en-US"/>
              </w:rPr>
            </w:pPr>
            <w:r w:rsidRPr="007F0C88">
              <w:rPr>
                <w:b w:val="0"/>
                <w:noProof/>
                <w:szCs w:val="24"/>
                <w:lang w:eastAsia="en-US"/>
              </w:rPr>
              <w:t>Vocal</w:t>
            </w:r>
          </w:p>
          <w:p w:rsidR="00800D6F" w:rsidRPr="00802ED1" w:rsidRDefault="00800D6F" w:rsidP="00800D6F">
            <w:pPr>
              <w:rPr>
                <w:szCs w:val="24"/>
                <w:lang w:eastAsia="en-US"/>
              </w:rPr>
            </w:pPr>
          </w:p>
          <w:p w:rsidR="00800D6F" w:rsidRPr="00802ED1" w:rsidRDefault="00800D6F" w:rsidP="00800D6F">
            <w:pPr>
              <w:rPr>
                <w:szCs w:val="24"/>
                <w:lang w:eastAsia="en-US"/>
              </w:rPr>
            </w:pPr>
          </w:p>
          <w:p w:rsidR="00800D6F" w:rsidRPr="00802ED1" w:rsidRDefault="00800D6F" w:rsidP="00800D6F">
            <w:pPr>
              <w:rPr>
                <w:szCs w:val="24"/>
                <w:lang w:eastAsia="en-US"/>
              </w:rPr>
            </w:pPr>
          </w:p>
          <w:p w:rsidR="00800D6F" w:rsidRPr="00802ED1" w:rsidRDefault="00800D6F" w:rsidP="00800D6F">
            <w:pPr>
              <w:rPr>
                <w:szCs w:val="24"/>
                <w:lang w:eastAsia="en-US"/>
              </w:rPr>
            </w:pPr>
          </w:p>
          <w:p w:rsidR="00800D6F" w:rsidRDefault="00800D6F" w:rsidP="00800D6F">
            <w:pPr>
              <w:rPr>
                <w:szCs w:val="24"/>
                <w:lang w:eastAsia="en-US"/>
              </w:rPr>
            </w:pPr>
          </w:p>
          <w:p w:rsidR="00800D6F" w:rsidRDefault="00800D6F" w:rsidP="00800D6F">
            <w:pPr>
              <w:jc w:val="center"/>
              <w:rPr>
                <w:b w:val="0"/>
                <w:bCs w:val="0"/>
                <w:color w:val="000000"/>
                <w:szCs w:val="24"/>
                <w:lang w:val="es-ES"/>
              </w:rPr>
            </w:pPr>
          </w:p>
          <w:p w:rsidR="0021230A" w:rsidRDefault="0021230A" w:rsidP="0021230A">
            <w:pPr>
              <w:jc w:val="center"/>
              <w:rPr>
                <w:b w:val="0"/>
                <w:szCs w:val="24"/>
                <w:lang w:val="es-ES"/>
              </w:rPr>
            </w:pPr>
            <w:r>
              <w:rPr>
                <w:b w:val="0"/>
                <w:szCs w:val="24"/>
                <w:lang w:val="es-ES"/>
              </w:rPr>
              <w:t>Profr. José Navarro Salazar</w:t>
            </w:r>
          </w:p>
          <w:p w:rsidR="0021230A" w:rsidRDefault="0021230A" w:rsidP="0021230A">
            <w:pPr>
              <w:jc w:val="center"/>
              <w:rPr>
                <w:szCs w:val="24"/>
                <w:lang w:val="es-ES"/>
              </w:rPr>
            </w:pPr>
            <w:r w:rsidRPr="007F0C88">
              <w:rPr>
                <w:b w:val="0"/>
                <w:szCs w:val="24"/>
                <w:lang w:val="es-ES"/>
              </w:rPr>
              <w:t>Vocal</w:t>
            </w:r>
          </w:p>
          <w:p w:rsidR="00800D6F" w:rsidRPr="00802ED1" w:rsidRDefault="00800D6F" w:rsidP="0021230A">
            <w:pPr>
              <w:ind w:firstLine="708"/>
              <w:jc w:val="center"/>
              <w:rPr>
                <w:szCs w:val="24"/>
                <w:lang w:eastAsia="en-US"/>
              </w:rPr>
            </w:pPr>
          </w:p>
        </w:tc>
        <w:tc>
          <w:tcPr>
            <w:tcW w:w="4347" w:type="dxa"/>
          </w:tcPr>
          <w:p w:rsidR="00800D6F" w:rsidRPr="007F0C88" w:rsidRDefault="00800D6F" w:rsidP="00800D6F">
            <w:pPr>
              <w:jc w:val="center"/>
              <w:rPr>
                <w:b w:val="0"/>
                <w:szCs w:val="24"/>
                <w:lang w:val="es-ES"/>
              </w:rPr>
            </w:pPr>
            <w:r w:rsidRPr="007F0C88">
              <w:rPr>
                <w:b w:val="0"/>
                <w:bCs w:val="0"/>
                <w:color w:val="000000"/>
                <w:szCs w:val="24"/>
                <w:lang w:val="es-ES"/>
              </w:rPr>
              <w:lastRenderedPageBreak/>
              <w:t>Lic. Rodolfo Rodríguez Robles</w:t>
            </w:r>
          </w:p>
          <w:p w:rsidR="00800D6F" w:rsidRDefault="00800D6F" w:rsidP="00800D6F">
            <w:pPr>
              <w:jc w:val="center"/>
              <w:rPr>
                <w:b w:val="0"/>
                <w:szCs w:val="24"/>
                <w:lang w:val="es-ES"/>
              </w:rPr>
            </w:pPr>
            <w:r w:rsidRPr="007F0C88">
              <w:rPr>
                <w:b w:val="0"/>
                <w:szCs w:val="24"/>
                <w:lang w:val="es-ES"/>
              </w:rPr>
              <w:t>Vocal</w:t>
            </w:r>
          </w:p>
          <w:p w:rsidR="00800D6F" w:rsidRDefault="00800D6F" w:rsidP="00800D6F">
            <w:pPr>
              <w:jc w:val="center"/>
              <w:rPr>
                <w:b w:val="0"/>
                <w:szCs w:val="24"/>
                <w:lang w:val="es-ES"/>
              </w:rPr>
            </w:pPr>
          </w:p>
          <w:p w:rsidR="00800D6F" w:rsidRDefault="00800D6F" w:rsidP="00800D6F">
            <w:pPr>
              <w:jc w:val="center"/>
              <w:rPr>
                <w:b w:val="0"/>
                <w:szCs w:val="24"/>
                <w:lang w:val="es-ES"/>
              </w:rPr>
            </w:pPr>
          </w:p>
          <w:p w:rsidR="00800D6F" w:rsidRDefault="00800D6F" w:rsidP="00800D6F">
            <w:pPr>
              <w:jc w:val="center"/>
              <w:rPr>
                <w:b w:val="0"/>
                <w:szCs w:val="24"/>
                <w:lang w:val="es-ES"/>
              </w:rPr>
            </w:pPr>
          </w:p>
          <w:p w:rsidR="00800D6F" w:rsidRDefault="00800D6F" w:rsidP="00800D6F">
            <w:pPr>
              <w:jc w:val="center"/>
              <w:rPr>
                <w:b w:val="0"/>
                <w:szCs w:val="24"/>
                <w:lang w:val="es-ES"/>
              </w:rPr>
            </w:pPr>
          </w:p>
          <w:p w:rsidR="0021230A" w:rsidRDefault="0021230A" w:rsidP="00800D6F">
            <w:pPr>
              <w:tabs>
                <w:tab w:val="left" w:pos="413"/>
              </w:tabs>
              <w:jc w:val="center"/>
              <w:rPr>
                <w:b w:val="0"/>
                <w:bCs w:val="0"/>
                <w:color w:val="000000"/>
                <w:szCs w:val="24"/>
                <w:lang w:val="es-ES"/>
              </w:rPr>
            </w:pPr>
            <w:r>
              <w:rPr>
                <w:b w:val="0"/>
                <w:bCs w:val="0"/>
                <w:color w:val="000000"/>
                <w:szCs w:val="24"/>
                <w:lang w:val="es-ES"/>
              </w:rPr>
              <w:t>Ing. Alonso Dávila Leaños</w:t>
            </w:r>
          </w:p>
          <w:p w:rsidR="0021230A" w:rsidRDefault="0021230A" w:rsidP="00800D6F">
            <w:pPr>
              <w:tabs>
                <w:tab w:val="left" w:pos="413"/>
              </w:tabs>
              <w:jc w:val="center"/>
              <w:rPr>
                <w:b w:val="0"/>
                <w:bCs w:val="0"/>
                <w:color w:val="000000"/>
                <w:szCs w:val="24"/>
                <w:lang w:val="es-ES"/>
              </w:rPr>
            </w:pPr>
            <w:r>
              <w:rPr>
                <w:b w:val="0"/>
                <w:bCs w:val="0"/>
                <w:color w:val="000000"/>
                <w:szCs w:val="24"/>
                <w:lang w:val="es-ES"/>
              </w:rPr>
              <w:t>Vocal</w:t>
            </w:r>
          </w:p>
          <w:p w:rsidR="0021230A" w:rsidRDefault="0021230A" w:rsidP="00800D6F">
            <w:pPr>
              <w:tabs>
                <w:tab w:val="left" w:pos="413"/>
              </w:tabs>
              <w:jc w:val="center"/>
              <w:rPr>
                <w:b w:val="0"/>
                <w:bCs w:val="0"/>
                <w:color w:val="000000"/>
                <w:szCs w:val="24"/>
                <w:lang w:val="es-ES"/>
              </w:rPr>
            </w:pPr>
          </w:p>
          <w:p w:rsidR="0021230A" w:rsidRDefault="0021230A" w:rsidP="00800D6F">
            <w:pPr>
              <w:tabs>
                <w:tab w:val="left" w:pos="413"/>
              </w:tabs>
              <w:jc w:val="center"/>
              <w:rPr>
                <w:b w:val="0"/>
                <w:bCs w:val="0"/>
                <w:color w:val="000000"/>
                <w:szCs w:val="24"/>
                <w:lang w:val="es-ES"/>
              </w:rPr>
            </w:pPr>
          </w:p>
          <w:p w:rsidR="0021230A" w:rsidRDefault="0021230A" w:rsidP="00800D6F">
            <w:pPr>
              <w:tabs>
                <w:tab w:val="left" w:pos="413"/>
              </w:tabs>
              <w:jc w:val="center"/>
              <w:rPr>
                <w:b w:val="0"/>
                <w:bCs w:val="0"/>
                <w:color w:val="000000"/>
                <w:szCs w:val="24"/>
                <w:lang w:val="es-ES"/>
              </w:rPr>
            </w:pPr>
          </w:p>
          <w:p w:rsidR="0021230A" w:rsidRDefault="0021230A" w:rsidP="00800D6F">
            <w:pPr>
              <w:tabs>
                <w:tab w:val="left" w:pos="413"/>
              </w:tabs>
              <w:jc w:val="center"/>
              <w:rPr>
                <w:b w:val="0"/>
                <w:bCs w:val="0"/>
                <w:color w:val="000000"/>
                <w:szCs w:val="24"/>
                <w:lang w:val="es-ES"/>
              </w:rPr>
            </w:pPr>
          </w:p>
          <w:p w:rsidR="0021230A" w:rsidRDefault="0021230A" w:rsidP="00800D6F">
            <w:pPr>
              <w:tabs>
                <w:tab w:val="left" w:pos="413"/>
              </w:tabs>
              <w:jc w:val="center"/>
              <w:rPr>
                <w:b w:val="0"/>
                <w:bCs w:val="0"/>
                <w:color w:val="000000"/>
                <w:szCs w:val="24"/>
                <w:lang w:val="es-ES"/>
              </w:rPr>
            </w:pPr>
          </w:p>
          <w:p w:rsidR="0021230A" w:rsidRDefault="0021230A" w:rsidP="00800D6F">
            <w:pPr>
              <w:tabs>
                <w:tab w:val="left" w:pos="413"/>
              </w:tabs>
              <w:jc w:val="center"/>
              <w:rPr>
                <w:b w:val="0"/>
                <w:bCs w:val="0"/>
                <w:color w:val="000000"/>
                <w:szCs w:val="24"/>
                <w:lang w:val="es-ES"/>
              </w:rPr>
            </w:pPr>
          </w:p>
          <w:p w:rsidR="0021230A" w:rsidRPr="007F0C88" w:rsidRDefault="0021230A" w:rsidP="0021230A">
            <w:pPr>
              <w:tabs>
                <w:tab w:val="left" w:pos="413"/>
              </w:tabs>
              <w:jc w:val="center"/>
              <w:rPr>
                <w:b w:val="0"/>
                <w:noProof/>
                <w:szCs w:val="24"/>
                <w:lang w:eastAsia="en-US"/>
              </w:rPr>
            </w:pPr>
            <w:r>
              <w:rPr>
                <w:b w:val="0"/>
                <w:bCs w:val="0"/>
                <w:color w:val="000000"/>
                <w:szCs w:val="24"/>
                <w:lang w:val="es-ES"/>
              </w:rPr>
              <w:t xml:space="preserve">Ing. </w:t>
            </w:r>
            <w:r w:rsidRPr="007F0C88">
              <w:rPr>
                <w:b w:val="0"/>
                <w:bCs w:val="0"/>
                <w:color w:val="000000"/>
                <w:szCs w:val="24"/>
                <w:lang w:val="es-ES"/>
              </w:rPr>
              <w:t xml:space="preserve">Víctor </w:t>
            </w:r>
            <w:r>
              <w:rPr>
                <w:b w:val="0"/>
                <w:bCs w:val="0"/>
                <w:color w:val="000000"/>
                <w:szCs w:val="24"/>
                <w:lang w:val="es-ES"/>
              </w:rPr>
              <w:t>Á</w:t>
            </w:r>
            <w:r w:rsidRPr="007F0C88">
              <w:rPr>
                <w:b w:val="0"/>
                <w:bCs w:val="0"/>
                <w:color w:val="000000"/>
                <w:szCs w:val="24"/>
                <w:lang w:val="es-ES"/>
              </w:rPr>
              <w:t xml:space="preserve">lvarez </w:t>
            </w:r>
            <w:r>
              <w:rPr>
                <w:b w:val="0"/>
                <w:bCs w:val="0"/>
                <w:color w:val="000000"/>
                <w:szCs w:val="24"/>
                <w:lang w:val="es-ES"/>
              </w:rPr>
              <w:t>de la Torre</w:t>
            </w:r>
            <w:r w:rsidRPr="007F0C88">
              <w:rPr>
                <w:b w:val="0"/>
                <w:noProof/>
                <w:szCs w:val="24"/>
                <w:lang w:eastAsia="en-US"/>
              </w:rPr>
              <w:t xml:space="preserve"> </w:t>
            </w:r>
          </w:p>
          <w:p w:rsidR="0021230A" w:rsidRPr="007F0C88" w:rsidRDefault="0021230A" w:rsidP="0021230A">
            <w:pPr>
              <w:tabs>
                <w:tab w:val="left" w:pos="413"/>
              </w:tabs>
              <w:jc w:val="center"/>
              <w:rPr>
                <w:b w:val="0"/>
                <w:noProof/>
                <w:szCs w:val="24"/>
                <w:lang w:eastAsia="en-US"/>
              </w:rPr>
            </w:pPr>
            <w:r w:rsidRPr="007F0C88">
              <w:rPr>
                <w:b w:val="0"/>
                <w:noProof/>
                <w:szCs w:val="24"/>
                <w:lang w:eastAsia="en-US"/>
              </w:rPr>
              <w:t>Vocal</w:t>
            </w:r>
          </w:p>
          <w:p w:rsidR="00800D6F" w:rsidRDefault="00800D6F" w:rsidP="00800D6F">
            <w:pPr>
              <w:jc w:val="center"/>
              <w:rPr>
                <w:b w:val="0"/>
                <w:szCs w:val="24"/>
                <w:lang w:val="es-ES"/>
              </w:rPr>
            </w:pPr>
          </w:p>
          <w:p w:rsidR="00800D6F" w:rsidRDefault="00800D6F" w:rsidP="00800D6F">
            <w:pPr>
              <w:jc w:val="center"/>
              <w:rPr>
                <w:b w:val="0"/>
                <w:szCs w:val="24"/>
                <w:lang w:val="es-ES"/>
              </w:rPr>
            </w:pPr>
          </w:p>
          <w:p w:rsidR="00800D6F" w:rsidRDefault="00800D6F" w:rsidP="00800D6F">
            <w:pPr>
              <w:jc w:val="center"/>
              <w:rPr>
                <w:b w:val="0"/>
                <w:szCs w:val="24"/>
                <w:lang w:val="es-ES"/>
              </w:rPr>
            </w:pPr>
          </w:p>
          <w:p w:rsidR="00800D6F" w:rsidRDefault="00800D6F" w:rsidP="00800D6F">
            <w:pPr>
              <w:jc w:val="center"/>
              <w:rPr>
                <w:b w:val="0"/>
                <w:szCs w:val="24"/>
                <w:lang w:val="es-ES"/>
              </w:rPr>
            </w:pPr>
          </w:p>
          <w:p w:rsidR="00800D6F" w:rsidRDefault="00800D6F" w:rsidP="00800D6F">
            <w:pPr>
              <w:jc w:val="center"/>
              <w:rPr>
                <w:b w:val="0"/>
                <w:szCs w:val="24"/>
                <w:lang w:val="es-ES"/>
              </w:rPr>
            </w:pPr>
          </w:p>
          <w:p w:rsidR="00800D6F" w:rsidRDefault="00800D6F" w:rsidP="00800D6F">
            <w:pPr>
              <w:jc w:val="center"/>
              <w:rPr>
                <w:b w:val="0"/>
                <w:szCs w:val="24"/>
                <w:lang w:val="es-ES"/>
              </w:rPr>
            </w:pPr>
          </w:p>
          <w:p w:rsidR="00800D6F" w:rsidRDefault="00800D6F" w:rsidP="00800D6F">
            <w:pPr>
              <w:jc w:val="center"/>
              <w:rPr>
                <w:b w:val="0"/>
                <w:szCs w:val="24"/>
                <w:lang w:val="es-ES"/>
              </w:rPr>
            </w:pPr>
          </w:p>
          <w:p w:rsidR="00800D6F" w:rsidRDefault="00800D6F" w:rsidP="00800D6F">
            <w:pPr>
              <w:jc w:val="center"/>
              <w:rPr>
                <w:szCs w:val="24"/>
                <w:lang w:val="es-ES"/>
              </w:rPr>
            </w:pPr>
          </w:p>
          <w:p w:rsidR="00800D6F" w:rsidRDefault="00800D6F" w:rsidP="00800D6F">
            <w:pPr>
              <w:jc w:val="center"/>
              <w:rPr>
                <w:b w:val="0"/>
                <w:szCs w:val="24"/>
                <w:lang w:val="es-ES"/>
              </w:rPr>
            </w:pPr>
          </w:p>
          <w:p w:rsidR="00800D6F" w:rsidRDefault="00800D6F" w:rsidP="00800D6F">
            <w:pPr>
              <w:jc w:val="center"/>
              <w:rPr>
                <w:b w:val="0"/>
                <w:szCs w:val="24"/>
                <w:lang w:val="es-ES"/>
              </w:rPr>
            </w:pPr>
          </w:p>
          <w:p w:rsidR="00800D6F" w:rsidRDefault="00800D6F" w:rsidP="00800D6F">
            <w:pPr>
              <w:jc w:val="center"/>
              <w:rPr>
                <w:b w:val="0"/>
                <w:szCs w:val="24"/>
                <w:lang w:val="es-ES"/>
              </w:rPr>
            </w:pPr>
          </w:p>
          <w:p w:rsidR="00800D6F" w:rsidRDefault="00800D6F" w:rsidP="00800D6F">
            <w:pPr>
              <w:jc w:val="center"/>
              <w:rPr>
                <w:b w:val="0"/>
                <w:szCs w:val="24"/>
                <w:lang w:val="es-ES"/>
              </w:rPr>
            </w:pPr>
          </w:p>
          <w:p w:rsidR="00800D6F" w:rsidRDefault="00800D6F" w:rsidP="00800D6F">
            <w:pPr>
              <w:jc w:val="center"/>
              <w:rPr>
                <w:b w:val="0"/>
                <w:szCs w:val="24"/>
                <w:lang w:val="es-ES"/>
              </w:rPr>
            </w:pPr>
          </w:p>
          <w:p w:rsidR="00800D6F" w:rsidRPr="007F0C88" w:rsidRDefault="00800D6F" w:rsidP="00800D6F">
            <w:pPr>
              <w:jc w:val="center"/>
              <w:rPr>
                <w:b w:val="0"/>
                <w:noProof/>
                <w:szCs w:val="24"/>
                <w:lang w:eastAsia="en-US"/>
              </w:rPr>
            </w:pPr>
          </w:p>
        </w:tc>
      </w:tr>
      <w:tr w:rsidR="00800D6F" w:rsidRPr="007F0C88" w:rsidTr="00800D6F">
        <w:trPr>
          <w:trHeight w:val="1537"/>
        </w:trPr>
        <w:tc>
          <w:tcPr>
            <w:tcW w:w="4352" w:type="dxa"/>
          </w:tcPr>
          <w:p w:rsidR="00800D6F" w:rsidRPr="007F0C88" w:rsidRDefault="00800D6F" w:rsidP="00800D6F">
            <w:pPr>
              <w:tabs>
                <w:tab w:val="left" w:pos="413"/>
              </w:tabs>
              <w:jc w:val="center"/>
              <w:rPr>
                <w:b w:val="0"/>
                <w:szCs w:val="24"/>
                <w:lang w:val="es-ES"/>
              </w:rPr>
            </w:pPr>
          </w:p>
        </w:tc>
        <w:tc>
          <w:tcPr>
            <w:tcW w:w="4347" w:type="dxa"/>
          </w:tcPr>
          <w:p w:rsidR="00800D6F" w:rsidRPr="007F0C88" w:rsidRDefault="00800D6F" w:rsidP="00800D6F">
            <w:pPr>
              <w:jc w:val="center"/>
              <w:rPr>
                <w:b w:val="0"/>
                <w:noProof/>
                <w:szCs w:val="24"/>
                <w:lang w:eastAsia="en-US"/>
              </w:rPr>
            </w:pPr>
          </w:p>
        </w:tc>
      </w:tr>
      <w:tr w:rsidR="00800D6F" w:rsidRPr="007F0C88" w:rsidTr="00800D6F">
        <w:trPr>
          <w:trHeight w:val="1381"/>
        </w:trPr>
        <w:tc>
          <w:tcPr>
            <w:tcW w:w="4352" w:type="dxa"/>
          </w:tcPr>
          <w:p w:rsidR="00800D6F" w:rsidRPr="007F0C88" w:rsidRDefault="00800D6F" w:rsidP="00800D6F">
            <w:pPr>
              <w:jc w:val="center"/>
              <w:rPr>
                <w:b w:val="0"/>
                <w:szCs w:val="24"/>
                <w:lang w:val="es-ES"/>
              </w:rPr>
            </w:pPr>
          </w:p>
        </w:tc>
        <w:tc>
          <w:tcPr>
            <w:tcW w:w="4347" w:type="dxa"/>
          </w:tcPr>
          <w:p w:rsidR="00800D6F" w:rsidRPr="00C136C7" w:rsidRDefault="00800D6F" w:rsidP="00800D6F">
            <w:pPr>
              <w:jc w:val="center"/>
              <w:rPr>
                <w:szCs w:val="24"/>
                <w:lang w:val="es-ES"/>
              </w:rPr>
            </w:pPr>
          </w:p>
        </w:tc>
      </w:tr>
      <w:tr w:rsidR="00800D6F" w:rsidRPr="007F0C88" w:rsidTr="00800D6F">
        <w:trPr>
          <w:trHeight w:val="82"/>
        </w:trPr>
        <w:tc>
          <w:tcPr>
            <w:tcW w:w="4352" w:type="dxa"/>
          </w:tcPr>
          <w:p w:rsidR="00800D6F" w:rsidRPr="007F0C88" w:rsidRDefault="00800D6F" w:rsidP="00800D6F">
            <w:pPr>
              <w:jc w:val="center"/>
              <w:rPr>
                <w:b w:val="0"/>
                <w:szCs w:val="24"/>
                <w:lang w:val="es-ES"/>
              </w:rPr>
            </w:pPr>
          </w:p>
        </w:tc>
        <w:tc>
          <w:tcPr>
            <w:tcW w:w="4347" w:type="dxa"/>
          </w:tcPr>
          <w:p w:rsidR="00800D6F" w:rsidRPr="007F0C88" w:rsidRDefault="00800D6F" w:rsidP="00800D6F">
            <w:pPr>
              <w:jc w:val="center"/>
              <w:rPr>
                <w:b w:val="0"/>
                <w:szCs w:val="24"/>
                <w:lang w:val="es-ES"/>
              </w:rPr>
            </w:pPr>
          </w:p>
        </w:tc>
      </w:tr>
    </w:tbl>
    <w:p w:rsidR="00800D6F" w:rsidRPr="00263F15" w:rsidRDefault="00800D6F" w:rsidP="00800D6F">
      <w:pPr>
        <w:tabs>
          <w:tab w:val="left" w:pos="5873"/>
        </w:tabs>
        <w:jc w:val="both"/>
        <w:rPr>
          <w:sz w:val="22"/>
          <w:szCs w:val="22"/>
          <w:lang w:val="es-ES"/>
        </w:rPr>
      </w:pPr>
      <w:r w:rsidRPr="00F7536D">
        <w:rPr>
          <w:b w:val="0"/>
          <w:bCs w:val="0"/>
          <w:szCs w:val="24"/>
        </w:rPr>
        <w:t xml:space="preserve">La presente hoja, página número </w:t>
      </w:r>
      <w:r w:rsidR="0021230A">
        <w:rPr>
          <w:b w:val="0"/>
          <w:bCs w:val="0"/>
          <w:szCs w:val="24"/>
        </w:rPr>
        <w:t>23</w:t>
      </w:r>
      <w:r w:rsidRPr="00F7536D">
        <w:rPr>
          <w:b w:val="0"/>
          <w:bCs w:val="0"/>
          <w:szCs w:val="24"/>
        </w:rPr>
        <w:t xml:space="preserve"> (</w:t>
      </w:r>
      <w:r w:rsidR="0021230A">
        <w:rPr>
          <w:b w:val="0"/>
          <w:bCs w:val="0"/>
          <w:szCs w:val="24"/>
        </w:rPr>
        <w:t>veintitrés</w:t>
      </w:r>
      <w:r w:rsidRPr="00F7536D">
        <w:rPr>
          <w:b w:val="0"/>
          <w:bCs w:val="0"/>
          <w:szCs w:val="24"/>
        </w:rPr>
        <w:t>) y las firmas que se encuentran en la misma</w:t>
      </w:r>
      <w:r>
        <w:rPr>
          <w:b w:val="0"/>
          <w:bCs w:val="0"/>
          <w:szCs w:val="24"/>
        </w:rPr>
        <w:t xml:space="preserve">, forman parte del Acta Número </w:t>
      </w:r>
      <w:r w:rsidR="0021230A">
        <w:rPr>
          <w:b w:val="0"/>
          <w:bCs w:val="0"/>
          <w:szCs w:val="24"/>
        </w:rPr>
        <w:t>5</w:t>
      </w:r>
      <w:r w:rsidRPr="00F7536D">
        <w:rPr>
          <w:b w:val="0"/>
          <w:bCs w:val="0"/>
          <w:szCs w:val="24"/>
        </w:rPr>
        <w:t xml:space="preserve"> (</w:t>
      </w:r>
      <w:r w:rsidR="0021230A">
        <w:rPr>
          <w:b w:val="0"/>
          <w:bCs w:val="0"/>
          <w:szCs w:val="24"/>
        </w:rPr>
        <w:t>cinco</w:t>
      </w:r>
      <w:r w:rsidRPr="00F7536D">
        <w:rPr>
          <w:b w:val="0"/>
          <w:bCs w:val="0"/>
          <w:szCs w:val="24"/>
        </w:rPr>
        <w:t xml:space="preserve">) de la </w:t>
      </w:r>
      <w:r w:rsidR="0021230A">
        <w:rPr>
          <w:b w:val="0"/>
          <w:bCs w:val="0"/>
          <w:szCs w:val="24"/>
        </w:rPr>
        <w:t>5</w:t>
      </w:r>
      <w:r w:rsidRPr="00F90B9B">
        <w:rPr>
          <w:b w:val="0"/>
          <w:szCs w:val="24"/>
        </w:rPr>
        <w:t>ª</w:t>
      </w:r>
      <w:r>
        <w:rPr>
          <w:szCs w:val="24"/>
        </w:rPr>
        <w:t xml:space="preserve"> </w:t>
      </w:r>
      <w:r w:rsidRPr="00F7536D">
        <w:rPr>
          <w:b w:val="0"/>
          <w:bCs w:val="0"/>
          <w:szCs w:val="24"/>
        </w:rPr>
        <w:t>S</w:t>
      </w:r>
      <w:r>
        <w:rPr>
          <w:b w:val="0"/>
          <w:bCs w:val="0"/>
          <w:szCs w:val="24"/>
        </w:rPr>
        <w:t xml:space="preserve">esión Ordinaria del Consejo de Administración del </w:t>
      </w:r>
      <w:r w:rsidRPr="00F7536D">
        <w:t>Organismo Operador del Sistema Municipal de Agua Potable, Alcantarillado y Saneamiento de Colotlán, Jalisco.,</w:t>
      </w:r>
      <w:r w:rsidRPr="00F7536D">
        <w:rPr>
          <w:b w:val="0"/>
          <w:bCs w:val="0"/>
          <w:szCs w:val="24"/>
        </w:rPr>
        <w:t xml:space="preserve"> celebrada el día </w:t>
      </w:r>
      <w:r w:rsidR="0021230A">
        <w:rPr>
          <w:b w:val="0"/>
          <w:bCs w:val="0"/>
          <w:szCs w:val="24"/>
        </w:rPr>
        <w:t>14</w:t>
      </w:r>
      <w:r>
        <w:rPr>
          <w:b w:val="0"/>
          <w:bCs w:val="0"/>
          <w:szCs w:val="24"/>
        </w:rPr>
        <w:t xml:space="preserve"> (</w:t>
      </w:r>
      <w:r w:rsidR="0021230A">
        <w:rPr>
          <w:b w:val="0"/>
          <w:bCs w:val="0"/>
          <w:szCs w:val="24"/>
        </w:rPr>
        <w:t>catorce</w:t>
      </w:r>
      <w:r>
        <w:rPr>
          <w:b w:val="0"/>
          <w:bCs w:val="0"/>
          <w:szCs w:val="24"/>
        </w:rPr>
        <w:t xml:space="preserve">) de </w:t>
      </w:r>
      <w:r w:rsidR="0021230A">
        <w:rPr>
          <w:b w:val="0"/>
          <w:bCs w:val="0"/>
          <w:szCs w:val="24"/>
        </w:rPr>
        <w:t>junio</w:t>
      </w:r>
      <w:r>
        <w:rPr>
          <w:b w:val="0"/>
          <w:bCs w:val="0"/>
          <w:szCs w:val="24"/>
        </w:rPr>
        <w:t xml:space="preserve"> del año 2016</w:t>
      </w:r>
      <w:r w:rsidRPr="00F7536D">
        <w:rPr>
          <w:b w:val="0"/>
          <w:bCs w:val="0"/>
          <w:szCs w:val="24"/>
        </w:rPr>
        <w:t xml:space="preserve"> </w:t>
      </w:r>
      <w:r>
        <w:rPr>
          <w:b w:val="0"/>
          <w:bCs w:val="0"/>
          <w:szCs w:val="24"/>
        </w:rPr>
        <w:t>(</w:t>
      </w:r>
      <w:r w:rsidRPr="00F7536D">
        <w:rPr>
          <w:b w:val="0"/>
          <w:bCs w:val="0"/>
          <w:szCs w:val="24"/>
        </w:rPr>
        <w:t>dos mil</w:t>
      </w:r>
      <w:r>
        <w:rPr>
          <w:b w:val="0"/>
          <w:bCs w:val="0"/>
          <w:szCs w:val="24"/>
        </w:rPr>
        <w:t xml:space="preserve"> dieciséis)</w:t>
      </w:r>
      <w:r w:rsidRPr="00F7536D">
        <w:rPr>
          <w:b w:val="0"/>
          <w:bCs w:val="0"/>
          <w:szCs w:val="24"/>
        </w:rPr>
        <w:t xml:space="preserve">. - - - - - - - - - - - - - - </w:t>
      </w:r>
      <w:r>
        <w:rPr>
          <w:b w:val="0"/>
          <w:bCs w:val="0"/>
          <w:szCs w:val="24"/>
        </w:rPr>
        <w:t>- - -</w:t>
      </w:r>
    </w:p>
    <w:p w:rsidR="00800D6F" w:rsidRDefault="00800D6F" w:rsidP="00800D6F">
      <w:pPr>
        <w:jc w:val="right"/>
        <w:rPr>
          <w:b w:val="0"/>
          <w:bCs w:val="0"/>
          <w:szCs w:val="24"/>
        </w:rPr>
      </w:pPr>
    </w:p>
    <w:p w:rsidR="00800D6F" w:rsidRPr="00F7536D" w:rsidRDefault="00800D6F" w:rsidP="00800D6F">
      <w:pPr>
        <w:jc w:val="right"/>
        <w:rPr>
          <w:b w:val="0"/>
          <w:bCs w:val="0"/>
          <w:szCs w:val="24"/>
        </w:rPr>
      </w:pPr>
      <w:r w:rsidRPr="00F7536D">
        <w:rPr>
          <w:b w:val="0"/>
          <w:bCs w:val="0"/>
          <w:szCs w:val="24"/>
        </w:rPr>
        <w:t>Conste.</w:t>
      </w:r>
    </w:p>
    <w:p w:rsidR="00800D6F" w:rsidRDefault="00800D6F" w:rsidP="00800D6F">
      <w:pPr>
        <w:jc w:val="right"/>
        <w:rPr>
          <w:b w:val="0"/>
          <w:bCs w:val="0"/>
          <w:szCs w:val="24"/>
        </w:rPr>
      </w:pPr>
    </w:p>
    <w:p w:rsidR="00800D6F" w:rsidRDefault="00800D6F" w:rsidP="00800D6F">
      <w:pPr>
        <w:rPr>
          <w:b w:val="0"/>
          <w:bCs w:val="0"/>
          <w:szCs w:val="24"/>
        </w:rPr>
      </w:pPr>
    </w:p>
    <w:p w:rsidR="00800D6F" w:rsidRPr="00F7536D" w:rsidRDefault="00800D6F" w:rsidP="00800D6F"/>
    <w:p w:rsidR="00800D6F" w:rsidRPr="00F7536D" w:rsidRDefault="00800D6F" w:rsidP="00800D6F">
      <w:pPr>
        <w:jc w:val="center"/>
        <w:rPr>
          <w:b w:val="0"/>
          <w:szCs w:val="24"/>
          <w:lang w:val="es-ES"/>
        </w:rPr>
      </w:pPr>
      <w:r>
        <w:rPr>
          <w:b w:val="0"/>
          <w:szCs w:val="24"/>
          <w:lang w:val="es-ES"/>
        </w:rPr>
        <w:t xml:space="preserve">L.C.P. Delia Cecilia Álvarez Haro </w:t>
      </w:r>
    </w:p>
    <w:p w:rsidR="00AA6B37" w:rsidRDefault="00800D6F" w:rsidP="00B71C5B">
      <w:pPr>
        <w:jc w:val="center"/>
        <w:rPr>
          <w:b w:val="0"/>
          <w:szCs w:val="24"/>
          <w:lang w:val="es-ES"/>
        </w:rPr>
      </w:pPr>
      <w:r w:rsidRPr="00F7536D">
        <w:rPr>
          <w:b w:val="0"/>
          <w:szCs w:val="24"/>
          <w:lang w:val="es-ES"/>
        </w:rPr>
        <w:t>Secret</w:t>
      </w:r>
      <w:r>
        <w:rPr>
          <w:b w:val="0"/>
          <w:szCs w:val="24"/>
          <w:lang w:val="es-ES"/>
        </w:rPr>
        <w:t>ario</w:t>
      </w:r>
      <w:bookmarkStart w:id="0" w:name="_GoBack"/>
      <w:bookmarkEnd w:id="0"/>
    </w:p>
    <w:sectPr w:rsidR="00AA6B37" w:rsidSect="00CF4B1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37C" w:rsidRDefault="008A737C" w:rsidP="007F0C88">
      <w:r>
        <w:separator/>
      </w:r>
    </w:p>
  </w:endnote>
  <w:endnote w:type="continuationSeparator" w:id="0">
    <w:p w:rsidR="008A737C" w:rsidRDefault="008A737C" w:rsidP="007F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E6" w:rsidRPr="007F0C88" w:rsidRDefault="002359E6" w:rsidP="007F0C88">
    <w:pPr>
      <w:pStyle w:val="Piedepgina"/>
      <w:jc w:val="right"/>
      <w:rPr>
        <w:caps/>
      </w:rPr>
    </w:pPr>
    <w:r w:rsidRPr="007F0C88">
      <w:rPr>
        <w:caps/>
      </w:rPr>
      <w:fldChar w:fldCharType="begin"/>
    </w:r>
    <w:r w:rsidRPr="007F0C88">
      <w:rPr>
        <w:caps/>
      </w:rPr>
      <w:instrText>PAGE   \* MERGEFORMAT</w:instrText>
    </w:r>
    <w:r w:rsidRPr="007F0C88">
      <w:rPr>
        <w:caps/>
      </w:rPr>
      <w:fldChar w:fldCharType="separate"/>
    </w:r>
    <w:r w:rsidR="00B71C5B" w:rsidRPr="00B71C5B">
      <w:rPr>
        <w:caps/>
        <w:noProof/>
        <w:lang w:val="es-ES"/>
      </w:rPr>
      <w:t>1</w:t>
    </w:r>
    <w:r w:rsidRPr="007F0C88">
      <w:rPr>
        <w:caps/>
      </w:rPr>
      <w:fldChar w:fldCharType="end"/>
    </w:r>
  </w:p>
  <w:p w:rsidR="002359E6" w:rsidRDefault="002359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37C" w:rsidRDefault="008A737C" w:rsidP="007F0C88">
      <w:r>
        <w:separator/>
      </w:r>
    </w:p>
  </w:footnote>
  <w:footnote w:type="continuationSeparator" w:id="0">
    <w:p w:rsidR="008A737C" w:rsidRDefault="008A737C" w:rsidP="007F0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E48"/>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24C71B2"/>
    <w:multiLevelType w:val="hybridMultilevel"/>
    <w:tmpl w:val="5E649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4E2B5E"/>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5420A64"/>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9EB61A5"/>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906583"/>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BCF4FEB"/>
    <w:multiLevelType w:val="hybridMultilevel"/>
    <w:tmpl w:val="61A8D6D2"/>
    <w:lvl w:ilvl="0" w:tplc="0C0A0017">
      <w:start w:val="1"/>
      <w:numFmt w:val="lowerLetter"/>
      <w:lvlText w:val="%1)"/>
      <w:lvlJc w:val="left"/>
      <w:pPr>
        <w:ind w:left="1320" w:hanging="360"/>
      </w:pPr>
    </w:lvl>
    <w:lvl w:ilvl="1" w:tplc="0C0A0019" w:tentative="1">
      <w:start w:val="1"/>
      <w:numFmt w:val="lowerLetter"/>
      <w:lvlText w:val="%2."/>
      <w:lvlJc w:val="left"/>
      <w:pPr>
        <w:ind w:left="2040" w:hanging="360"/>
      </w:pPr>
    </w:lvl>
    <w:lvl w:ilvl="2" w:tplc="0C0A001B" w:tentative="1">
      <w:start w:val="1"/>
      <w:numFmt w:val="lowerRoman"/>
      <w:lvlText w:val="%3."/>
      <w:lvlJc w:val="right"/>
      <w:pPr>
        <w:ind w:left="2760" w:hanging="180"/>
      </w:pPr>
    </w:lvl>
    <w:lvl w:ilvl="3" w:tplc="0C0A000F" w:tentative="1">
      <w:start w:val="1"/>
      <w:numFmt w:val="decimal"/>
      <w:lvlText w:val="%4."/>
      <w:lvlJc w:val="left"/>
      <w:pPr>
        <w:ind w:left="3480" w:hanging="360"/>
      </w:pPr>
    </w:lvl>
    <w:lvl w:ilvl="4" w:tplc="0C0A0019" w:tentative="1">
      <w:start w:val="1"/>
      <w:numFmt w:val="lowerLetter"/>
      <w:lvlText w:val="%5."/>
      <w:lvlJc w:val="left"/>
      <w:pPr>
        <w:ind w:left="4200" w:hanging="360"/>
      </w:pPr>
    </w:lvl>
    <w:lvl w:ilvl="5" w:tplc="0C0A001B" w:tentative="1">
      <w:start w:val="1"/>
      <w:numFmt w:val="lowerRoman"/>
      <w:lvlText w:val="%6."/>
      <w:lvlJc w:val="right"/>
      <w:pPr>
        <w:ind w:left="4920" w:hanging="180"/>
      </w:pPr>
    </w:lvl>
    <w:lvl w:ilvl="6" w:tplc="0C0A000F" w:tentative="1">
      <w:start w:val="1"/>
      <w:numFmt w:val="decimal"/>
      <w:lvlText w:val="%7."/>
      <w:lvlJc w:val="left"/>
      <w:pPr>
        <w:ind w:left="5640" w:hanging="360"/>
      </w:pPr>
    </w:lvl>
    <w:lvl w:ilvl="7" w:tplc="0C0A0019" w:tentative="1">
      <w:start w:val="1"/>
      <w:numFmt w:val="lowerLetter"/>
      <w:lvlText w:val="%8."/>
      <w:lvlJc w:val="left"/>
      <w:pPr>
        <w:ind w:left="6360" w:hanging="360"/>
      </w:pPr>
    </w:lvl>
    <w:lvl w:ilvl="8" w:tplc="0C0A001B" w:tentative="1">
      <w:start w:val="1"/>
      <w:numFmt w:val="lowerRoman"/>
      <w:lvlText w:val="%9."/>
      <w:lvlJc w:val="right"/>
      <w:pPr>
        <w:ind w:left="7080" w:hanging="180"/>
      </w:pPr>
    </w:lvl>
  </w:abstractNum>
  <w:abstractNum w:abstractNumId="7" w15:restartNumberingAfterBreak="0">
    <w:nsid w:val="2CB71132"/>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70150FC"/>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8694CC1"/>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1C56204"/>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79E4050"/>
    <w:multiLevelType w:val="hybridMultilevel"/>
    <w:tmpl w:val="A0FA4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073219"/>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250163F"/>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33B4E0E"/>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6D85FFB"/>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6DE4898"/>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B2325DC"/>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5860EC0"/>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A034FCC"/>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A7B4D22"/>
    <w:multiLevelType w:val="hybridMultilevel"/>
    <w:tmpl w:val="575E3838"/>
    <w:lvl w:ilvl="0" w:tplc="4C9212A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66607AD"/>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E282461"/>
    <w:multiLevelType w:val="hybridMultilevel"/>
    <w:tmpl w:val="B860A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6"/>
  </w:num>
  <w:num w:numId="5">
    <w:abstractNumId w:val="5"/>
  </w:num>
  <w:num w:numId="6">
    <w:abstractNumId w:val="9"/>
  </w:num>
  <w:num w:numId="7">
    <w:abstractNumId w:val="13"/>
  </w:num>
  <w:num w:numId="8">
    <w:abstractNumId w:val="10"/>
  </w:num>
  <w:num w:numId="9">
    <w:abstractNumId w:val="7"/>
  </w:num>
  <w:num w:numId="10">
    <w:abstractNumId w:val="14"/>
  </w:num>
  <w:num w:numId="11">
    <w:abstractNumId w:val="17"/>
  </w:num>
  <w:num w:numId="12">
    <w:abstractNumId w:val="2"/>
  </w:num>
  <w:num w:numId="13">
    <w:abstractNumId w:val="19"/>
  </w:num>
  <w:num w:numId="14">
    <w:abstractNumId w:val="22"/>
  </w:num>
  <w:num w:numId="15">
    <w:abstractNumId w:val="1"/>
  </w:num>
  <w:num w:numId="16">
    <w:abstractNumId w:val="8"/>
  </w:num>
  <w:num w:numId="17">
    <w:abstractNumId w:val="3"/>
  </w:num>
  <w:num w:numId="18">
    <w:abstractNumId w:val="18"/>
  </w:num>
  <w:num w:numId="19">
    <w:abstractNumId w:val="15"/>
  </w:num>
  <w:num w:numId="20">
    <w:abstractNumId w:val="16"/>
  </w:num>
  <w:num w:numId="21">
    <w:abstractNumId w:val="21"/>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3B"/>
    <w:rsid w:val="00010233"/>
    <w:rsid w:val="00020858"/>
    <w:rsid w:val="00022333"/>
    <w:rsid w:val="0003016C"/>
    <w:rsid w:val="00037C3D"/>
    <w:rsid w:val="00041483"/>
    <w:rsid w:val="000772ED"/>
    <w:rsid w:val="00085A34"/>
    <w:rsid w:val="00097350"/>
    <w:rsid w:val="000A61AA"/>
    <w:rsid w:val="000B0EDE"/>
    <w:rsid w:val="000B626C"/>
    <w:rsid w:val="000B694E"/>
    <w:rsid w:val="000D7914"/>
    <w:rsid w:val="00104E7C"/>
    <w:rsid w:val="00110EBC"/>
    <w:rsid w:val="0016074B"/>
    <w:rsid w:val="00164E3B"/>
    <w:rsid w:val="00170112"/>
    <w:rsid w:val="001A29D1"/>
    <w:rsid w:val="001B2C4E"/>
    <w:rsid w:val="001B688D"/>
    <w:rsid w:val="001D3996"/>
    <w:rsid w:val="001E2AAB"/>
    <w:rsid w:val="001F4380"/>
    <w:rsid w:val="0021230A"/>
    <w:rsid w:val="0022571E"/>
    <w:rsid w:val="00231494"/>
    <w:rsid w:val="002359E6"/>
    <w:rsid w:val="00257365"/>
    <w:rsid w:val="00262434"/>
    <w:rsid w:val="00264C1E"/>
    <w:rsid w:val="0026611E"/>
    <w:rsid w:val="00271016"/>
    <w:rsid w:val="0027265A"/>
    <w:rsid w:val="00276656"/>
    <w:rsid w:val="00293F76"/>
    <w:rsid w:val="002A3578"/>
    <w:rsid w:val="002A3A4B"/>
    <w:rsid w:val="002E4D2E"/>
    <w:rsid w:val="002E65EE"/>
    <w:rsid w:val="002E6C0B"/>
    <w:rsid w:val="002F58DD"/>
    <w:rsid w:val="0030023B"/>
    <w:rsid w:val="00303DF9"/>
    <w:rsid w:val="00317AC1"/>
    <w:rsid w:val="00320EE6"/>
    <w:rsid w:val="00332D9C"/>
    <w:rsid w:val="00345C91"/>
    <w:rsid w:val="00350D71"/>
    <w:rsid w:val="00351FC0"/>
    <w:rsid w:val="003A42AF"/>
    <w:rsid w:val="003A45AA"/>
    <w:rsid w:val="003B4C38"/>
    <w:rsid w:val="003D7A7B"/>
    <w:rsid w:val="003F1E1E"/>
    <w:rsid w:val="00437ED2"/>
    <w:rsid w:val="004448D2"/>
    <w:rsid w:val="0045732C"/>
    <w:rsid w:val="00461EB2"/>
    <w:rsid w:val="00466DCC"/>
    <w:rsid w:val="00472E27"/>
    <w:rsid w:val="00481ACF"/>
    <w:rsid w:val="00487DE8"/>
    <w:rsid w:val="004C1357"/>
    <w:rsid w:val="004C188C"/>
    <w:rsid w:val="004C67B3"/>
    <w:rsid w:val="004E7589"/>
    <w:rsid w:val="004F433F"/>
    <w:rsid w:val="0051664A"/>
    <w:rsid w:val="00517EAE"/>
    <w:rsid w:val="00533AC6"/>
    <w:rsid w:val="00534E01"/>
    <w:rsid w:val="00553064"/>
    <w:rsid w:val="005607C7"/>
    <w:rsid w:val="00576560"/>
    <w:rsid w:val="005B410D"/>
    <w:rsid w:val="005C6EB4"/>
    <w:rsid w:val="005D5976"/>
    <w:rsid w:val="005E7BA4"/>
    <w:rsid w:val="005F43FC"/>
    <w:rsid w:val="00602173"/>
    <w:rsid w:val="00622B8F"/>
    <w:rsid w:val="00640AF3"/>
    <w:rsid w:val="0067675A"/>
    <w:rsid w:val="00677B1A"/>
    <w:rsid w:val="00677FB1"/>
    <w:rsid w:val="00690C89"/>
    <w:rsid w:val="00695D21"/>
    <w:rsid w:val="00695DCA"/>
    <w:rsid w:val="0069777D"/>
    <w:rsid w:val="006B198A"/>
    <w:rsid w:val="006C6649"/>
    <w:rsid w:val="006D63E1"/>
    <w:rsid w:val="006E34D5"/>
    <w:rsid w:val="00723BA0"/>
    <w:rsid w:val="0073290F"/>
    <w:rsid w:val="0073670B"/>
    <w:rsid w:val="007441EF"/>
    <w:rsid w:val="0075404B"/>
    <w:rsid w:val="007653BB"/>
    <w:rsid w:val="00791A15"/>
    <w:rsid w:val="0079269D"/>
    <w:rsid w:val="007B044B"/>
    <w:rsid w:val="007C03D6"/>
    <w:rsid w:val="007D7F12"/>
    <w:rsid w:val="007F0C88"/>
    <w:rsid w:val="008008E4"/>
    <w:rsid w:val="00800D6F"/>
    <w:rsid w:val="00802ED1"/>
    <w:rsid w:val="00837520"/>
    <w:rsid w:val="00842CD9"/>
    <w:rsid w:val="00850B1F"/>
    <w:rsid w:val="00880800"/>
    <w:rsid w:val="00881323"/>
    <w:rsid w:val="00881D8F"/>
    <w:rsid w:val="008929CA"/>
    <w:rsid w:val="008A3DF0"/>
    <w:rsid w:val="008A737C"/>
    <w:rsid w:val="008C36BC"/>
    <w:rsid w:val="008D1295"/>
    <w:rsid w:val="008D232E"/>
    <w:rsid w:val="008D6776"/>
    <w:rsid w:val="008E195C"/>
    <w:rsid w:val="0090357C"/>
    <w:rsid w:val="0090763F"/>
    <w:rsid w:val="00927DE3"/>
    <w:rsid w:val="00930794"/>
    <w:rsid w:val="0095179B"/>
    <w:rsid w:val="00951E4B"/>
    <w:rsid w:val="00956EE0"/>
    <w:rsid w:val="009572D4"/>
    <w:rsid w:val="00967E3E"/>
    <w:rsid w:val="00992692"/>
    <w:rsid w:val="00996E2F"/>
    <w:rsid w:val="009A7C96"/>
    <w:rsid w:val="009B4685"/>
    <w:rsid w:val="009B5A6D"/>
    <w:rsid w:val="009D57FD"/>
    <w:rsid w:val="009D72F9"/>
    <w:rsid w:val="009E2A21"/>
    <w:rsid w:val="00A06224"/>
    <w:rsid w:val="00A21ECF"/>
    <w:rsid w:val="00A26C39"/>
    <w:rsid w:val="00A27A58"/>
    <w:rsid w:val="00A33291"/>
    <w:rsid w:val="00A56EE0"/>
    <w:rsid w:val="00A87FA6"/>
    <w:rsid w:val="00A90710"/>
    <w:rsid w:val="00A94980"/>
    <w:rsid w:val="00AA4B24"/>
    <w:rsid w:val="00AA6B37"/>
    <w:rsid w:val="00AD0929"/>
    <w:rsid w:val="00AD1135"/>
    <w:rsid w:val="00AF1D65"/>
    <w:rsid w:val="00B05682"/>
    <w:rsid w:val="00B15B0C"/>
    <w:rsid w:val="00B235DB"/>
    <w:rsid w:val="00B31DE6"/>
    <w:rsid w:val="00B419EA"/>
    <w:rsid w:val="00B71C5B"/>
    <w:rsid w:val="00B76E26"/>
    <w:rsid w:val="00B80EF1"/>
    <w:rsid w:val="00B93F9D"/>
    <w:rsid w:val="00B96B61"/>
    <w:rsid w:val="00B97CBB"/>
    <w:rsid w:val="00BA6B5F"/>
    <w:rsid w:val="00BC228A"/>
    <w:rsid w:val="00BC26C8"/>
    <w:rsid w:val="00BE0CFD"/>
    <w:rsid w:val="00BE3050"/>
    <w:rsid w:val="00BE47DC"/>
    <w:rsid w:val="00BF0091"/>
    <w:rsid w:val="00BF21C2"/>
    <w:rsid w:val="00C077C6"/>
    <w:rsid w:val="00C136C7"/>
    <w:rsid w:val="00C23BE0"/>
    <w:rsid w:val="00C27E6F"/>
    <w:rsid w:val="00C31BF4"/>
    <w:rsid w:val="00C36C57"/>
    <w:rsid w:val="00C37126"/>
    <w:rsid w:val="00C46441"/>
    <w:rsid w:val="00C867D0"/>
    <w:rsid w:val="00CA4C1C"/>
    <w:rsid w:val="00CA552F"/>
    <w:rsid w:val="00CB6F0E"/>
    <w:rsid w:val="00CD383E"/>
    <w:rsid w:val="00CE0679"/>
    <w:rsid w:val="00CE7288"/>
    <w:rsid w:val="00CF4B17"/>
    <w:rsid w:val="00CF632F"/>
    <w:rsid w:val="00D00D02"/>
    <w:rsid w:val="00D0119F"/>
    <w:rsid w:val="00D1144D"/>
    <w:rsid w:val="00D11849"/>
    <w:rsid w:val="00D20F3A"/>
    <w:rsid w:val="00D24797"/>
    <w:rsid w:val="00D370AE"/>
    <w:rsid w:val="00D406F3"/>
    <w:rsid w:val="00D460CD"/>
    <w:rsid w:val="00D72DCF"/>
    <w:rsid w:val="00DB0220"/>
    <w:rsid w:val="00DB0F99"/>
    <w:rsid w:val="00DB3714"/>
    <w:rsid w:val="00DE2784"/>
    <w:rsid w:val="00DE3618"/>
    <w:rsid w:val="00DE753E"/>
    <w:rsid w:val="00DF159D"/>
    <w:rsid w:val="00E00AFC"/>
    <w:rsid w:val="00E159CA"/>
    <w:rsid w:val="00E20048"/>
    <w:rsid w:val="00E21F76"/>
    <w:rsid w:val="00E5088A"/>
    <w:rsid w:val="00E5440E"/>
    <w:rsid w:val="00E57870"/>
    <w:rsid w:val="00E73600"/>
    <w:rsid w:val="00E74597"/>
    <w:rsid w:val="00E75973"/>
    <w:rsid w:val="00E825A2"/>
    <w:rsid w:val="00E86FB2"/>
    <w:rsid w:val="00E93773"/>
    <w:rsid w:val="00E96A2B"/>
    <w:rsid w:val="00EA632A"/>
    <w:rsid w:val="00EB2A72"/>
    <w:rsid w:val="00ED49BA"/>
    <w:rsid w:val="00EF4B93"/>
    <w:rsid w:val="00EF58CF"/>
    <w:rsid w:val="00F00AF9"/>
    <w:rsid w:val="00F0598D"/>
    <w:rsid w:val="00F15CCC"/>
    <w:rsid w:val="00F44AAC"/>
    <w:rsid w:val="00F47CF9"/>
    <w:rsid w:val="00F9019D"/>
    <w:rsid w:val="00F90B9B"/>
    <w:rsid w:val="00FB72E5"/>
    <w:rsid w:val="00FC136A"/>
    <w:rsid w:val="00FC50A6"/>
    <w:rsid w:val="00FD02F1"/>
    <w:rsid w:val="00FE5896"/>
    <w:rsid w:val="00FE5C80"/>
    <w:rsid w:val="00FF4766"/>
    <w:rsid w:val="00FF4C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D42EF0-674C-45A8-9870-6C557F11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E3B"/>
    <w:pPr>
      <w:spacing w:after="0" w:line="240" w:lineRule="auto"/>
    </w:pPr>
    <w:rPr>
      <w:rFonts w:ascii="Arial" w:eastAsia="Times New Roman" w:hAnsi="Arial" w:cs="Arial"/>
      <w:b/>
      <w:bCs/>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64E3B"/>
    <w:pPr>
      <w:jc w:val="both"/>
    </w:pPr>
    <w:rPr>
      <w:b w:val="0"/>
      <w:bCs w:val="0"/>
      <w:sz w:val="22"/>
      <w:szCs w:val="24"/>
      <w:lang w:val="es-ES"/>
    </w:rPr>
  </w:style>
  <w:style w:type="character" w:customStyle="1" w:styleId="TextoindependienteCar">
    <w:name w:val="Texto independiente Car"/>
    <w:basedOn w:val="Fuentedeprrafopredeter"/>
    <w:link w:val="Textoindependiente"/>
    <w:rsid w:val="00164E3B"/>
    <w:rPr>
      <w:rFonts w:ascii="Arial" w:eastAsia="Times New Roman" w:hAnsi="Arial" w:cs="Arial"/>
      <w:szCs w:val="24"/>
      <w:lang w:eastAsia="es-ES"/>
    </w:rPr>
  </w:style>
  <w:style w:type="paragraph" w:styleId="Textoindependiente2">
    <w:name w:val="Body Text 2"/>
    <w:basedOn w:val="Normal"/>
    <w:link w:val="Textoindependiente2Car"/>
    <w:rsid w:val="00164E3B"/>
    <w:pPr>
      <w:spacing w:after="120" w:line="480" w:lineRule="auto"/>
    </w:pPr>
  </w:style>
  <w:style w:type="character" w:customStyle="1" w:styleId="Textoindependiente2Car">
    <w:name w:val="Texto independiente 2 Car"/>
    <w:basedOn w:val="Fuentedeprrafopredeter"/>
    <w:link w:val="Textoindependiente2"/>
    <w:rsid w:val="00164E3B"/>
    <w:rPr>
      <w:rFonts w:ascii="Arial" w:eastAsia="Times New Roman" w:hAnsi="Arial" w:cs="Arial"/>
      <w:b/>
      <w:bCs/>
      <w:sz w:val="24"/>
      <w:szCs w:val="20"/>
      <w:lang w:val="es-MX" w:eastAsia="es-ES"/>
    </w:rPr>
  </w:style>
  <w:style w:type="paragraph" w:styleId="Prrafodelista">
    <w:name w:val="List Paragraph"/>
    <w:basedOn w:val="Normal"/>
    <w:uiPriority w:val="34"/>
    <w:qFormat/>
    <w:rsid w:val="00164E3B"/>
    <w:pPr>
      <w:ind w:left="708"/>
    </w:pPr>
  </w:style>
  <w:style w:type="table" w:styleId="Tablaconcuadrcula">
    <w:name w:val="Table Grid"/>
    <w:basedOn w:val="Tablanormal"/>
    <w:uiPriority w:val="39"/>
    <w:rsid w:val="00164E3B"/>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sutil">
    <w:name w:val="Subtle Emphasis"/>
    <w:basedOn w:val="Fuentedeprrafopredeter"/>
    <w:uiPriority w:val="19"/>
    <w:qFormat/>
    <w:rsid w:val="00164E3B"/>
    <w:rPr>
      <w:i/>
      <w:iCs/>
      <w:color w:val="404040" w:themeColor="text1" w:themeTint="BF"/>
    </w:rPr>
  </w:style>
  <w:style w:type="paragraph" w:styleId="Encabezado">
    <w:name w:val="header"/>
    <w:basedOn w:val="Normal"/>
    <w:link w:val="EncabezadoCar"/>
    <w:uiPriority w:val="99"/>
    <w:unhideWhenUsed/>
    <w:rsid w:val="007F0C88"/>
    <w:pPr>
      <w:tabs>
        <w:tab w:val="center" w:pos="4252"/>
        <w:tab w:val="right" w:pos="8504"/>
      </w:tabs>
    </w:pPr>
  </w:style>
  <w:style w:type="character" w:customStyle="1" w:styleId="EncabezadoCar">
    <w:name w:val="Encabezado Car"/>
    <w:basedOn w:val="Fuentedeprrafopredeter"/>
    <w:link w:val="Encabezado"/>
    <w:uiPriority w:val="99"/>
    <w:rsid w:val="007F0C88"/>
    <w:rPr>
      <w:rFonts w:ascii="Arial" w:eastAsia="Times New Roman" w:hAnsi="Arial" w:cs="Arial"/>
      <w:b/>
      <w:bCs/>
      <w:sz w:val="24"/>
      <w:szCs w:val="20"/>
      <w:lang w:val="es-MX" w:eastAsia="es-ES"/>
    </w:rPr>
  </w:style>
  <w:style w:type="paragraph" w:styleId="Piedepgina">
    <w:name w:val="footer"/>
    <w:basedOn w:val="Normal"/>
    <w:link w:val="PiedepginaCar"/>
    <w:uiPriority w:val="99"/>
    <w:unhideWhenUsed/>
    <w:rsid w:val="007F0C88"/>
    <w:pPr>
      <w:tabs>
        <w:tab w:val="center" w:pos="4252"/>
        <w:tab w:val="right" w:pos="8504"/>
      </w:tabs>
    </w:pPr>
  </w:style>
  <w:style w:type="character" w:customStyle="1" w:styleId="PiedepginaCar">
    <w:name w:val="Pie de página Car"/>
    <w:basedOn w:val="Fuentedeprrafopredeter"/>
    <w:link w:val="Piedepgina"/>
    <w:uiPriority w:val="99"/>
    <w:rsid w:val="007F0C88"/>
    <w:rPr>
      <w:rFonts w:ascii="Arial" w:eastAsia="Times New Roman" w:hAnsi="Arial" w:cs="Arial"/>
      <w:b/>
      <w:bCs/>
      <w:sz w:val="24"/>
      <w:szCs w:val="20"/>
      <w:lang w:val="es-MX" w:eastAsia="es-ES"/>
    </w:rPr>
  </w:style>
  <w:style w:type="paragraph" w:styleId="Textodeglobo">
    <w:name w:val="Balloon Text"/>
    <w:basedOn w:val="Normal"/>
    <w:link w:val="TextodegloboCar"/>
    <w:uiPriority w:val="99"/>
    <w:semiHidden/>
    <w:unhideWhenUsed/>
    <w:rsid w:val="00CF4B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B17"/>
    <w:rPr>
      <w:rFonts w:ascii="Segoe UI" w:eastAsia="Times New Roman" w:hAnsi="Segoe UI" w:cs="Segoe UI"/>
      <w:b/>
      <w:bCs/>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061955">
      <w:bodyDiv w:val="1"/>
      <w:marLeft w:val="0"/>
      <w:marRight w:val="0"/>
      <w:marTop w:val="0"/>
      <w:marBottom w:val="0"/>
      <w:divBdr>
        <w:top w:val="none" w:sz="0" w:space="0" w:color="auto"/>
        <w:left w:val="none" w:sz="0" w:space="0" w:color="auto"/>
        <w:bottom w:val="none" w:sz="0" w:space="0" w:color="auto"/>
        <w:right w:val="none" w:sz="0" w:space="0" w:color="auto"/>
      </w:divBdr>
    </w:div>
    <w:div w:id="15165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10797-B774-4A3E-BEDC-057934E2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8949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Lauro Valentin Garcia Saucedo</cp:lastModifiedBy>
  <cp:revision>2</cp:revision>
  <cp:lastPrinted>2016-08-08T18:18:00Z</cp:lastPrinted>
  <dcterms:created xsi:type="dcterms:W3CDTF">2017-04-24T15:31:00Z</dcterms:created>
  <dcterms:modified xsi:type="dcterms:W3CDTF">2017-04-24T15:31:00Z</dcterms:modified>
</cp:coreProperties>
</file>